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67C5" w:rsidRDefault="008D5B04" w:rsidP="008D5B04">
      <w:pPr>
        <w:pStyle w:val="NoSpacing"/>
        <w:jc w:val="center"/>
        <w:rPr>
          <w:sz w:val="56"/>
          <w:szCs w:val="56"/>
        </w:rPr>
      </w:pPr>
      <w:r>
        <w:rPr>
          <w:noProof/>
          <w:sz w:val="56"/>
          <w:szCs w:val="56"/>
        </w:rPr>
        <w:drawing>
          <wp:inline distT="0" distB="0" distL="0" distR="0">
            <wp:extent cx="5943600" cy="8997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LogoColor.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899795"/>
                    </a:xfrm>
                    <a:prstGeom prst="rect">
                      <a:avLst/>
                    </a:prstGeom>
                  </pic:spPr>
                </pic:pic>
              </a:graphicData>
            </a:graphic>
          </wp:inline>
        </w:drawing>
      </w:r>
    </w:p>
    <w:p w:rsidR="000E67C5" w:rsidRPr="000E67C5" w:rsidRDefault="000E67C5" w:rsidP="000E67C5">
      <w:pPr>
        <w:pStyle w:val="NoSpacing"/>
        <w:rPr>
          <w:sz w:val="56"/>
          <w:szCs w:val="56"/>
        </w:rPr>
      </w:pPr>
    </w:p>
    <w:p w:rsidR="000E67C5" w:rsidRDefault="000E67C5">
      <w:pPr>
        <w:rPr>
          <w:rFonts w:eastAsia="Times New Roman"/>
          <w:b/>
          <w:bCs/>
        </w:rPr>
      </w:pPr>
    </w:p>
    <w:p w:rsidR="000E67C5" w:rsidRDefault="000E67C5">
      <w:pPr>
        <w:rPr>
          <w:rFonts w:eastAsia="Times New Roman"/>
          <w:b/>
          <w:bCs/>
        </w:rPr>
      </w:pPr>
    </w:p>
    <w:p w:rsidR="000E67C5" w:rsidRDefault="000E67C5">
      <w:pPr>
        <w:rPr>
          <w:rFonts w:eastAsia="Times New Roman"/>
          <w:b/>
          <w:bCs/>
        </w:rPr>
      </w:pPr>
    </w:p>
    <w:p w:rsidR="000E67C5" w:rsidRDefault="000E67C5">
      <w:pPr>
        <w:rPr>
          <w:rFonts w:eastAsia="Times New Roman"/>
          <w:b/>
          <w:bCs/>
        </w:rPr>
      </w:pPr>
    </w:p>
    <w:p w:rsidR="000E67C5" w:rsidRDefault="000E67C5">
      <w:pPr>
        <w:rPr>
          <w:rFonts w:eastAsia="Times New Roman"/>
          <w:b/>
          <w:bCs/>
        </w:rPr>
      </w:pPr>
    </w:p>
    <w:p w:rsidR="000E67C5" w:rsidRDefault="000E67C5" w:rsidP="000E67C5">
      <w:pPr>
        <w:pStyle w:val="NoSpacing"/>
        <w:jc w:val="center"/>
        <w:rPr>
          <w:sz w:val="56"/>
          <w:szCs w:val="56"/>
        </w:rPr>
      </w:pPr>
      <w:r w:rsidRPr="000E67C5">
        <w:rPr>
          <w:sz w:val="56"/>
          <w:szCs w:val="56"/>
        </w:rPr>
        <w:t>UNIFORM REGULATIONS</w:t>
      </w:r>
    </w:p>
    <w:p w:rsidR="008E3F21" w:rsidRDefault="008E3F21" w:rsidP="000E67C5">
      <w:pPr>
        <w:pStyle w:val="NoSpacing"/>
        <w:jc w:val="center"/>
        <w:rPr>
          <w:sz w:val="56"/>
          <w:szCs w:val="56"/>
        </w:rPr>
      </w:pPr>
    </w:p>
    <w:p w:rsidR="008E3F21" w:rsidRPr="000E67C5" w:rsidRDefault="008E3F21" w:rsidP="000E67C5">
      <w:pPr>
        <w:pStyle w:val="NoSpacing"/>
        <w:jc w:val="center"/>
        <w:rPr>
          <w:sz w:val="56"/>
          <w:szCs w:val="56"/>
        </w:rPr>
      </w:pPr>
      <w:r>
        <w:rPr>
          <w:sz w:val="56"/>
          <w:szCs w:val="56"/>
        </w:rPr>
        <w:t>FOR THE REGIMENT OF CADETS</w:t>
      </w:r>
    </w:p>
    <w:p w:rsidR="00713040" w:rsidRDefault="00713040">
      <w:pPr>
        <w:rPr>
          <w:rFonts w:eastAsia="Times New Roman"/>
          <w:b/>
          <w:bCs/>
        </w:rPr>
      </w:pPr>
    </w:p>
    <w:p w:rsidR="00713040" w:rsidRDefault="00713040">
      <w:pPr>
        <w:rPr>
          <w:rFonts w:eastAsia="Times New Roman"/>
          <w:b/>
          <w:bCs/>
        </w:rPr>
      </w:pPr>
    </w:p>
    <w:p w:rsidR="00713040" w:rsidRDefault="00713040">
      <w:pPr>
        <w:rPr>
          <w:rFonts w:eastAsia="Times New Roman"/>
          <w:b/>
          <w:bCs/>
        </w:rPr>
      </w:pPr>
    </w:p>
    <w:p w:rsidR="00713040" w:rsidRDefault="00713040">
      <w:pPr>
        <w:rPr>
          <w:rFonts w:eastAsia="Times New Roman"/>
          <w:b/>
          <w:bCs/>
        </w:rPr>
      </w:pPr>
    </w:p>
    <w:p w:rsidR="00713040" w:rsidRDefault="00713040">
      <w:pPr>
        <w:rPr>
          <w:rFonts w:eastAsia="Times New Roman"/>
          <w:b/>
          <w:bCs/>
        </w:rPr>
      </w:pPr>
    </w:p>
    <w:p w:rsidR="00713040" w:rsidRDefault="00713040">
      <w:pPr>
        <w:rPr>
          <w:rFonts w:eastAsia="Times New Roman"/>
          <w:b/>
          <w:bCs/>
        </w:rPr>
      </w:pPr>
    </w:p>
    <w:p w:rsidR="00713040" w:rsidRDefault="00713040">
      <w:pPr>
        <w:rPr>
          <w:rFonts w:eastAsia="Times New Roman"/>
          <w:b/>
          <w:bCs/>
        </w:rPr>
      </w:pPr>
    </w:p>
    <w:p w:rsidR="00713040" w:rsidRDefault="00713040">
      <w:pPr>
        <w:rPr>
          <w:rFonts w:eastAsia="Times New Roman"/>
          <w:b/>
          <w:bCs/>
          <w:sz w:val="18"/>
          <w:szCs w:val="18"/>
        </w:rPr>
      </w:pPr>
    </w:p>
    <w:p w:rsidR="00713040" w:rsidRDefault="00713040">
      <w:pPr>
        <w:rPr>
          <w:rFonts w:eastAsia="Times New Roman"/>
          <w:b/>
          <w:bCs/>
          <w:sz w:val="18"/>
          <w:szCs w:val="18"/>
        </w:rPr>
      </w:pPr>
    </w:p>
    <w:p w:rsidR="00713040" w:rsidRDefault="00713040">
      <w:pPr>
        <w:rPr>
          <w:rFonts w:eastAsia="Times New Roman"/>
          <w:b/>
          <w:bCs/>
          <w:sz w:val="18"/>
          <w:szCs w:val="18"/>
        </w:rPr>
      </w:pPr>
    </w:p>
    <w:p w:rsidR="00166A51" w:rsidRPr="00713040" w:rsidRDefault="00713040">
      <w:pPr>
        <w:rPr>
          <w:rFonts w:eastAsia="Times New Roman"/>
          <w:b/>
          <w:bCs/>
          <w:sz w:val="18"/>
          <w:szCs w:val="18"/>
        </w:rPr>
      </w:pPr>
      <w:r w:rsidRPr="00713040">
        <w:rPr>
          <w:rFonts w:eastAsia="Times New Roman"/>
          <w:b/>
          <w:bCs/>
          <w:sz w:val="18"/>
          <w:szCs w:val="18"/>
        </w:rPr>
        <w:t xml:space="preserve">This manual is current as of February 2015. Cadets are advised that the information contained in this manual is subject to change at the discretion of the Commandant of Cadet's office.  The Commandant reserves the right to add, repeal, or amend any uniform or grooming standard affecting cadets.  When/If this occurs, the Commandant's Office will provide appropriate notice as is reasonable under the circumstances.  All cadets are expected to have knowledge and understanding of the information contained in this regulation and in other publications as they are referenced.  Matriculation at this college (and into the Regiment of Cadets) constitutes the cadet's agreement to the uniform and grooming standards outlined in this document. </w:t>
      </w:r>
      <w:r w:rsidR="00166A51" w:rsidRPr="00713040">
        <w:rPr>
          <w:rFonts w:eastAsia="Times New Roman"/>
          <w:b/>
          <w:bCs/>
          <w:sz w:val="18"/>
          <w:szCs w:val="18"/>
        </w:rPr>
        <w:br w:type="page"/>
      </w:r>
    </w:p>
    <w:p w:rsidR="005A365C" w:rsidRPr="005A365C" w:rsidRDefault="005A365C" w:rsidP="005A365C">
      <w:pPr>
        <w:pStyle w:val="NoSpacing"/>
        <w:jc w:val="center"/>
        <w:rPr>
          <w:b/>
        </w:rPr>
      </w:pPr>
      <w:r w:rsidRPr="005A365C">
        <w:rPr>
          <w:b/>
        </w:rPr>
        <w:lastRenderedPageBreak/>
        <w:t>STATE UNIVERSITY OF NEW YORK</w:t>
      </w:r>
    </w:p>
    <w:p w:rsidR="005A365C" w:rsidRDefault="00181046" w:rsidP="005A365C">
      <w:pPr>
        <w:pStyle w:val="NoSpacing"/>
        <w:jc w:val="center"/>
        <w:rPr>
          <w:b/>
        </w:rPr>
      </w:pPr>
      <w:r w:rsidRPr="005A365C">
        <w:rPr>
          <w:b/>
        </w:rPr>
        <w:t xml:space="preserve">MARITIME </w:t>
      </w:r>
      <w:r w:rsidR="005A365C">
        <w:rPr>
          <w:b/>
        </w:rPr>
        <w:t>COLLEGE</w:t>
      </w:r>
    </w:p>
    <w:p w:rsidR="005A365C" w:rsidRDefault="005A365C" w:rsidP="005A365C">
      <w:pPr>
        <w:pStyle w:val="NoSpacing"/>
        <w:jc w:val="center"/>
        <w:rPr>
          <w:b/>
        </w:rPr>
      </w:pPr>
    </w:p>
    <w:p w:rsidR="00181046" w:rsidRPr="005A365C" w:rsidRDefault="00181046" w:rsidP="005A365C">
      <w:pPr>
        <w:pStyle w:val="NoSpacing"/>
        <w:jc w:val="center"/>
        <w:rPr>
          <w:b/>
        </w:rPr>
      </w:pPr>
      <w:r w:rsidRPr="005A365C">
        <w:rPr>
          <w:b/>
        </w:rPr>
        <w:t>UNIFORM REGULATIONS</w:t>
      </w:r>
    </w:p>
    <w:p w:rsidR="005A365C" w:rsidRDefault="005A365C" w:rsidP="005A365C">
      <w:pPr>
        <w:pStyle w:val="NoSpacing"/>
      </w:pPr>
    </w:p>
    <w:p w:rsidR="00181046" w:rsidRPr="005A365C" w:rsidRDefault="00181046" w:rsidP="005A365C">
      <w:pPr>
        <w:pStyle w:val="NoSpacing"/>
        <w:jc w:val="center"/>
        <w:rPr>
          <w:b/>
        </w:rPr>
      </w:pPr>
      <w:r w:rsidRPr="005A365C">
        <w:rPr>
          <w:b/>
        </w:rPr>
        <w:t>Table of Contents</w:t>
      </w:r>
    </w:p>
    <w:p w:rsidR="005A365C" w:rsidRPr="00191BC5" w:rsidRDefault="005A365C" w:rsidP="005A365C">
      <w:pPr>
        <w:pStyle w:val="NoSpacing"/>
      </w:pPr>
    </w:p>
    <w:tbl>
      <w:tblPr>
        <w:tblpPr w:leftFromText="180" w:rightFromText="180" w:vertAnchor="text" w:tblpY="1"/>
        <w:tblOverlap w:val="never"/>
        <w:tblW w:w="10080" w:type="dxa"/>
        <w:tblCellMar>
          <w:left w:w="0" w:type="dxa"/>
          <w:right w:w="0" w:type="dxa"/>
        </w:tblCellMar>
        <w:tblLook w:val="04A0" w:firstRow="1" w:lastRow="0" w:firstColumn="1" w:lastColumn="0" w:noHBand="0" w:noVBand="1"/>
      </w:tblPr>
      <w:tblGrid>
        <w:gridCol w:w="1740"/>
        <w:gridCol w:w="73"/>
        <w:gridCol w:w="4220"/>
        <w:gridCol w:w="2234"/>
        <w:gridCol w:w="1813"/>
      </w:tblGrid>
      <w:tr w:rsidR="00181046" w:rsidRPr="00191BC5" w:rsidTr="002A6BF6">
        <w:tc>
          <w:tcPr>
            <w:tcW w:w="10080" w:type="dxa"/>
            <w:gridSpan w:val="5"/>
            <w:tcBorders>
              <w:top w:val="nil"/>
              <w:left w:val="nil"/>
              <w:bottom w:val="nil"/>
              <w:right w:val="nil"/>
            </w:tcBorders>
            <w:shd w:val="clear" w:color="auto" w:fill="auto"/>
            <w:tcMar>
              <w:top w:w="0" w:type="dxa"/>
              <w:left w:w="108" w:type="dxa"/>
              <w:bottom w:w="0" w:type="dxa"/>
              <w:right w:w="108" w:type="dxa"/>
            </w:tcMar>
            <w:hideMark/>
          </w:tcPr>
          <w:p w:rsidR="00181046" w:rsidRPr="00191BC5" w:rsidRDefault="00181046" w:rsidP="002A6BF6">
            <w:pPr>
              <w:spacing w:after="0" w:line="240" w:lineRule="auto"/>
              <w:jc w:val="center"/>
              <w:rPr>
                <w:rFonts w:eastAsia="Times New Roman"/>
              </w:rPr>
            </w:pPr>
            <w:r w:rsidRPr="00191BC5">
              <w:rPr>
                <w:rFonts w:eastAsia="Times New Roman"/>
                <w:b/>
                <w:bCs/>
                <w:color w:val="000000"/>
              </w:rPr>
              <w:t>CHAPTER ONE - GENERAL UNIFORM REGULATIONS</w:t>
            </w:r>
          </w:p>
        </w:tc>
      </w:tr>
      <w:tr w:rsidR="00181046" w:rsidRPr="00191BC5" w:rsidTr="002A6BF6">
        <w:tc>
          <w:tcPr>
            <w:tcW w:w="1740" w:type="dxa"/>
            <w:tcBorders>
              <w:top w:val="nil"/>
              <w:left w:val="nil"/>
              <w:bottom w:val="nil"/>
              <w:right w:val="nil"/>
            </w:tcBorders>
            <w:shd w:val="clear" w:color="auto" w:fill="auto"/>
            <w:tcMar>
              <w:top w:w="0" w:type="dxa"/>
              <w:left w:w="108" w:type="dxa"/>
              <w:bottom w:w="0" w:type="dxa"/>
              <w:right w:w="108" w:type="dxa"/>
            </w:tcMar>
            <w:hideMark/>
          </w:tcPr>
          <w:p w:rsidR="00181046" w:rsidRPr="00191BC5" w:rsidRDefault="00181046" w:rsidP="002A6BF6">
            <w:pPr>
              <w:tabs>
                <w:tab w:val="left" w:pos="9000"/>
              </w:tabs>
              <w:snapToGrid w:val="0"/>
              <w:spacing w:after="0" w:line="240" w:lineRule="auto"/>
              <w:rPr>
                <w:rFonts w:eastAsia="Times New Roman"/>
              </w:rPr>
            </w:pPr>
            <w:r w:rsidRPr="00191BC5">
              <w:rPr>
                <w:rFonts w:eastAsia="Times New Roman"/>
                <w:b/>
                <w:bCs/>
                <w:color w:val="000000"/>
              </w:rPr>
              <w:t> </w:t>
            </w:r>
          </w:p>
        </w:tc>
        <w:tc>
          <w:tcPr>
            <w:tcW w:w="4293" w:type="dxa"/>
            <w:gridSpan w:val="2"/>
            <w:tcBorders>
              <w:top w:val="nil"/>
              <w:left w:val="nil"/>
              <w:bottom w:val="nil"/>
              <w:right w:val="nil"/>
            </w:tcBorders>
            <w:shd w:val="clear" w:color="auto" w:fill="auto"/>
            <w:tcMar>
              <w:top w:w="0" w:type="dxa"/>
              <w:left w:w="108" w:type="dxa"/>
              <w:bottom w:w="0" w:type="dxa"/>
              <w:right w:w="108" w:type="dxa"/>
            </w:tcMar>
            <w:hideMark/>
          </w:tcPr>
          <w:p w:rsidR="00181046" w:rsidRPr="00191BC5" w:rsidRDefault="00181046" w:rsidP="002A6BF6">
            <w:pPr>
              <w:spacing w:after="0" w:line="240" w:lineRule="auto"/>
              <w:jc w:val="right"/>
              <w:rPr>
                <w:rFonts w:eastAsia="Times New Roman"/>
              </w:rPr>
            </w:pPr>
            <w:r w:rsidRPr="00191BC5">
              <w:rPr>
                <w:rFonts w:eastAsia="Times New Roman"/>
                <w:b/>
                <w:bCs/>
                <w:color w:val="000000"/>
              </w:rPr>
              <w:t xml:space="preserve">    </w:t>
            </w:r>
          </w:p>
        </w:tc>
        <w:tc>
          <w:tcPr>
            <w:tcW w:w="4047" w:type="dxa"/>
            <w:gridSpan w:val="2"/>
            <w:tcBorders>
              <w:top w:val="nil"/>
              <w:left w:val="nil"/>
              <w:bottom w:val="nil"/>
              <w:right w:val="nil"/>
            </w:tcBorders>
            <w:shd w:val="clear" w:color="auto" w:fill="auto"/>
            <w:tcMar>
              <w:top w:w="0" w:type="dxa"/>
              <w:left w:w="108" w:type="dxa"/>
              <w:bottom w:w="0" w:type="dxa"/>
              <w:right w:w="108" w:type="dxa"/>
            </w:tcMar>
            <w:hideMark/>
          </w:tcPr>
          <w:p w:rsidR="00181046" w:rsidRPr="00511372" w:rsidRDefault="00181046" w:rsidP="00511372">
            <w:pPr>
              <w:spacing w:after="0" w:line="240" w:lineRule="auto"/>
              <w:jc w:val="center"/>
              <w:rPr>
                <w:rFonts w:eastAsia="Times New Roman"/>
                <w:b/>
                <w:bCs/>
                <w:color w:val="FFFFFF"/>
              </w:rPr>
            </w:pPr>
            <w:r w:rsidRPr="00191BC5">
              <w:rPr>
                <w:rFonts w:eastAsia="Times New Roman"/>
                <w:b/>
                <w:bCs/>
                <w:color w:val="000000"/>
              </w:rPr>
              <w:t xml:space="preserve">                   </w:t>
            </w:r>
            <w:r w:rsidRPr="00191BC5">
              <w:rPr>
                <w:rFonts w:eastAsia="Times New Roman"/>
                <w:b/>
                <w:bCs/>
                <w:color w:val="FFFFFF"/>
              </w:rPr>
              <w:t>Article</w:t>
            </w:r>
          </w:p>
        </w:tc>
      </w:tr>
      <w:tr w:rsidR="0020717D" w:rsidRPr="00191BC5" w:rsidTr="002A6BF6">
        <w:tc>
          <w:tcPr>
            <w:tcW w:w="1740" w:type="dxa"/>
            <w:tcBorders>
              <w:top w:val="nil"/>
              <w:left w:val="nil"/>
              <w:bottom w:val="nil"/>
              <w:right w:val="nil"/>
            </w:tcBorders>
            <w:shd w:val="clear" w:color="auto" w:fill="auto"/>
            <w:tcMar>
              <w:top w:w="0" w:type="dxa"/>
              <w:left w:w="108" w:type="dxa"/>
              <w:bottom w:w="0" w:type="dxa"/>
              <w:right w:w="108" w:type="dxa"/>
            </w:tcMar>
            <w:hideMark/>
          </w:tcPr>
          <w:p w:rsidR="0020717D" w:rsidRDefault="0020717D" w:rsidP="0020717D">
            <w:pPr>
              <w:spacing w:after="0" w:line="240" w:lineRule="auto"/>
              <w:rPr>
                <w:rFonts w:eastAsia="Times New Roman"/>
                <w:b/>
                <w:bCs/>
                <w:color w:val="000000"/>
              </w:rPr>
            </w:pPr>
            <w:r w:rsidRPr="00191BC5">
              <w:rPr>
                <w:rFonts w:eastAsia="Times New Roman"/>
                <w:b/>
                <w:bCs/>
                <w:color w:val="000000"/>
              </w:rPr>
              <w:t>SECTION 1</w:t>
            </w:r>
          </w:p>
          <w:p w:rsidR="0020717D" w:rsidRPr="00812508" w:rsidRDefault="0020717D" w:rsidP="0020717D">
            <w:pPr>
              <w:spacing w:after="0" w:line="240" w:lineRule="auto"/>
              <w:jc w:val="center"/>
              <w:rPr>
                <w:rFonts w:eastAsia="Times New Roman"/>
              </w:rPr>
            </w:pPr>
            <w:r>
              <w:rPr>
                <w:rFonts w:eastAsia="Times New Roman"/>
                <w:bCs/>
                <w:color w:val="000000"/>
              </w:rPr>
              <w:t>1.</w:t>
            </w:r>
          </w:p>
        </w:tc>
        <w:tc>
          <w:tcPr>
            <w:tcW w:w="6527" w:type="dxa"/>
            <w:gridSpan w:val="3"/>
            <w:tcBorders>
              <w:top w:val="nil"/>
              <w:left w:val="nil"/>
              <w:bottom w:val="nil"/>
              <w:right w:val="nil"/>
            </w:tcBorders>
            <w:shd w:val="clear" w:color="auto" w:fill="auto"/>
            <w:tcMar>
              <w:top w:w="0" w:type="dxa"/>
              <w:left w:w="108" w:type="dxa"/>
              <w:bottom w:w="0" w:type="dxa"/>
              <w:right w:w="108" w:type="dxa"/>
            </w:tcMar>
            <w:hideMark/>
          </w:tcPr>
          <w:p w:rsidR="0020717D" w:rsidRDefault="0020717D" w:rsidP="0020717D">
            <w:pPr>
              <w:spacing w:after="0" w:line="240" w:lineRule="auto"/>
              <w:rPr>
                <w:rFonts w:eastAsia="Times New Roman"/>
                <w:b/>
                <w:bCs/>
                <w:color w:val="000000"/>
              </w:rPr>
            </w:pPr>
            <w:r w:rsidRPr="00191BC5">
              <w:rPr>
                <w:rFonts w:eastAsia="Times New Roman"/>
                <w:b/>
                <w:bCs/>
                <w:color w:val="000000"/>
              </w:rPr>
              <w:t>GENERAL INFORMATION</w:t>
            </w:r>
          </w:p>
          <w:p w:rsidR="0020717D" w:rsidRPr="0020717D" w:rsidRDefault="0020717D" w:rsidP="0020717D">
            <w:pPr>
              <w:spacing w:after="0" w:line="240" w:lineRule="auto"/>
              <w:rPr>
                <w:rFonts w:eastAsia="Times New Roman"/>
                <w:bCs/>
                <w:color w:val="000000"/>
              </w:rPr>
            </w:pPr>
            <w:r>
              <w:rPr>
                <w:rFonts w:eastAsia="Times New Roman"/>
                <w:bCs/>
                <w:color w:val="000000"/>
              </w:rPr>
              <w:t>POLICY</w:t>
            </w:r>
          </w:p>
        </w:tc>
        <w:tc>
          <w:tcPr>
            <w:tcW w:w="1813" w:type="dxa"/>
            <w:tcBorders>
              <w:top w:val="nil"/>
              <w:left w:val="nil"/>
              <w:bottom w:val="nil"/>
              <w:right w:val="nil"/>
            </w:tcBorders>
            <w:shd w:val="clear" w:color="auto" w:fill="auto"/>
            <w:tcMar>
              <w:top w:w="0" w:type="dxa"/>
              <w:left w:w="108" w:type="dxa"/>
              <w:bottom w:w="0" w:type="dxa"/>
              <w:right w:w="108" w:type="dxa"/>
            </w:tcMar>
            <w:hideMark/>
          </w:tcPr>
          <w:p w:rsidR="0020717D" w:rsidRDefault="0020717D" w:rsidP="0020717D">
            <w:pPr>
              <w:spacing w:after="0" w:line="240" w:lineRule="auto"/>
              <w:rPr>
                <w:rFonts w:eastAsia="Times New Roman"/>
                <w:color w:val="000000"/>
              </w:rPr>
            </w:pPr>
            <w:r>
              <w:rPr>
                <w:rFonts w:eastAsia="Times New Roman"/>
                <w:color w:val="000000"/>
              </w:rPr>
              <w:t>1101</w:t>
            </w:r>
            <w:r w:rsidRPr="00191BC5">
              <w:rPr>
                <w:rFonts w:eastAsia="Times New Roman"/>
                <w:color w:val="000000"/>
              </w:rPr>
              <w:t> </w:t>
            </w:r>
          </w:p>
          <w:p w:rsidR="0020717D" w:rsidRPr="0020717D" w:rsidRDefault="0020717D" w:rsidP="0020717D">
            <w:pPr>
              <w:spacing w:after="0" w:line="240" w:lineRule="auto"/>
              <w:rPr>
                <w:rFonts w:eastAsia="Times New Roman"/>
                <w:color w:val="000000"/>
              </w:rPr>
            </w:pPr>
            <w:r>
              <w:rPr>
                <w:rFonts w:eastAsia="Times New Roman"/>
                <w:color w:val="000000"/>
              </w:rPr>
              <w:t>1101.1</w:t>
            </w:r>
          </w:p>
        </w:tc>
      </w:tr>
      <w:tr w:rsidR="00181046" w:rsidRPr="00191BC5" w:rsidTr="002A6BF6">
        <w:tc>
          <w:tcPr>
            <w:tcW w:w="1740" w:type="dxa"/>
            <w:tcBorders>
              <w:top w:val="nil"/>
              <w:left w:val="nil"/>
              <w:bottom w:val="nil"/>
              <w:right w:val="nil"/>
            </w:tcBorders>
            <w:shd w:val="clear" w:color="auto" w:fill="auto"/>
            <w:tcMar>
              <w:top w:w="0" w:type="dxa"/>
              <w:left w:w="108" w:type="dxa"/>
              <w:bottom w:w="0" w:type="dxa"/>
              <w:right w:w="108" w:type="dxa"/>
            </w:tcMar>
            <w:hideMark/>
          </w:tcPr>
          <w:p w:rsidR="00181046" w:rsidRPr="00191BC5" w:rsidRDefault="00181046" w:rsidP="002A6BF6">
            <w:pPr>
              <w:spacing w:after="0" w:line="240" w:lineRule="auto"/>
              <w:jc w:val="center"/>
              <w:rPr>
                <w:rFonts w:eastAsia="Times New Roman"/>
              </w:rPr>
            </w:pPr>
            <w:r w:rsidRPr="00191BC5">
              <w:rPr>
                <w:rFonts w:eastAsia="Times New Roman"/>
                <w:color w:val="000000"/>
              </w:rPr>
              <w:t>2.</w:t>
            </w:r>
          </w:p>
        </w:tc>
        <w:tc>
          <w:tcPr>
            <w:tcW w:w="6527" w:type="dxa"/>
            <w:gridSpan w:val="3"/>
            <w:tcBorders>
              <w:top w:val="nil"/>
              <w:left w:val="nil"/>
              <w:bottom w:val="nil"/>
              <w:right w:val="nil"/>
            </w:tcBorders>
            <w:shd w:val="clear" w:color="auto" w:fill="auto"/>
            <w:tcMar>
              <w:top w:w="0" w:type="dxa"/>
              <w:left w:w="108" w:type="dxa"/>
              <w:bottom w:w="0" w:type="dxa"/>
              <w:right w:w="108" w:type="dxa"/>
            </w:tcMar>
            <w:hideMark/>
          </w:tcPr>
          <w:p w:rsidR="00181046" w:rsidRPr="00191BC5" w:rsidRDefault="00181046" w:rsidP="002A6BF6">
            <w:pPr>
              <w:spacing w:after="0" w:line="240" w:lineRule="auto"/>
              <w:rPr>
                <w:rFonts w:eastAsia="Times New Roman"/>
              </w:rPr>
            </w:pPr>
            <w:r w:rsidRPr="00191BC5">
              <w:rPr>
                <w:rFonts w:eastAsia="Times New Roman"/>
                <w:color w:val="000000"/>
              </w:rPr>
              <w:t>HISTORY</w:t>
            </w:r>
          </w:p>
        </w:tc>
        <w:tc>
          <w:tcPr>
            <w:tcW w:w="1813" w:type="dxa"/>
            <w:tcBorders>
              <w:top w:val="nil"/>
              <w:left w:val="nil"/>
              <w:bottom w:val="nil"/>
              <w:right w:val="nil"/>
            </w:tcBorders>
            <w:shd w:val="clear" w:color="auto" w:fill="auto"/>
            <w:tcMar>
              <w:top w:w="0" w:type="dxa"/>
              <w:left w:w="108" w:type="dxa"/>
              <w:bottom w:w="0" w:type="dxa"/>
              <w:right w:w="108" w:type="dxa"/>
            </w:tcMar>
            <w:hideMark/>
          </w:tcPr>
          <w:p w:rsidR="00181046" w:rsidRPr="00191BC5" w:rsidRDefault="00181046" w:rsidP="002A6BF6">
            <w:pPr>
              <w:spacing w:after="0" w:line="240" w:lineRule="auto"/>
              <w:rPr>
                <w:rFonts w:eastAsia="Times New Roman"/>
              </w:rPr>
            </w:pPr>
            <w:r w:rsidRPr="00191BC5">
              <w:rPr>
                <w:rFonts w:eastAsia="Times New Roman"/>
                <w:color w:val="000000"/>
              </w:rPr>
              <w:t>1101.2</w:t>
            </w:r>
          </w:p>
        </w:tc>
      </w:tr>
      <w:tr w:rsidR="00181046" w:rsidRPr="00191BC5" w:rsidTr="002A6BF6">
        <w:tc>
          <w:tcPr>
            <w:tcW w:w="1740" w:type="dxa"/>
            <w:tcBorders>
              <w:top w:val="nil"/>
              <w:left w:val="nil"/>
              <w:bottom w:val="nil"/>
              <w:right w:val="nil"/>
            </w:tcBorders>
            <w:shd w:val="clear" w:color="auto" w:fill="auto"/>
            <w:tcMar>
              <w:top w:w="0" w:type="dxa"/>
              <w:left w:w="108" w:type="dxa"/>
              <w:bottom w:w="0" w:type="dxa"/>
              <w:right w:w="108" w:type="dxa"/>
            </w:tcMar>
            <w:hideMark/>
          </w:tcPr>
          <w:p w:rsidR="00181046" w:rsidRDefault="00181046" w:rsidP="002A6BF6">
            <w:pPr>
              <w:spacing w:after="0" w:line="240" w:lineRule="auto"/>
              <w:jc w:val="center"/>
              <w:rPr>
                <w:rFonts w:eastAsia="Times New Roman"/>
                <w:color w:val="000000"/>
              </w:rPr>
            </w:pPr>
            <w:r w:rsidRPr="00191BC5">
              <w:rPr>
                <w:rFonts w:eastAsia="Times New Roman"/>
                <w:color w:val="000000"/>
              </w:rPr>
              <w:t>3.</w:t>
            </w:r>
          </w:p>
          <w:p w:rsidR="00C81C1E" w:rsidRDefault="00C81C1E" w:rsidP="002A6BF6">
            <w:pPr>
              <w:spacing w:after="0" w:line="240" w:lineRule="auto"/>
              <w:jc w:val="center"/>
              <w:rPr>
                <w:rFonts w:eastAsia="Times New Roman"/>
                <w:color w:val="000000"/>
              </w:rPr>
            </w:pPr>
          </w:p>
          <w:p w:rsidR="00C81C1E" w:rsidRPr="00C81C1E" w:rsidRDefault="00C81C1E" w:rsidP="00C81C1E">
            <w:pPr>
              <w:spacing w:after="0" w:line="240" w:lineRule="auto"/>
              <w:rPr>
                <w:rFonts w:eastAsia="Times New Roman"/>
                <w:b/>
              </w:rPr>
            </w:pPr>
            <w:r w:rsidRPr="00C81C1E">
              <w:rPr>
                <w:rFonts w:eastAsia="Times New Roman"/>
                <w:b/>
                <w:color w:val="000000"/>
              </w:rPr>
              <w:t>SECTION 2</w:t>
            </w:r>
          </w:p>
        </w:tc>
        <w:tc>
          <w:tcPr>
            <w:tcW w:w="6527" w:type="dxa"/>
            <w:gridSpan w:val="3"/>
            <w:tcBorders>
              <w:top w:val="nil"/>
              <w:left w:val="nil"/>
              <w:bottom w:val="nil"/>
              <w:right w:val="nil"/>
            </w:tcBorders>
            <w:shd w:val="clear" w:color="auto" w:fill="auto"/>
            <w:tcMar>
              <w:top w:w="0" w:type="dxa"/>
              <w:left w:w="108" w:type="dxa"/>
              <w:bottom w:w="0" w:type="dxa"/>
              <w:right w:w="108" w:type="dxa"/>
            </w:tcMar>
            <w:hideMark/>
          </w:tcPr>
          <w:p w:rsidR="00181046" w:rsidRDefault="00191BC5" w:rsidP="002A6BF6">
            <w:pPr>
              <w:spacing w:after="0" w:line="240" w:lineRule="auto"/>
              <w:rPr>
                <w:rFonts w:eastAsia="Times New Roman"/>
                <w:color w:val="000000"/>
              </w:rPr>
            </w:pPr>
            <w:r w:rsidRPr="00191BC5">
              <w:rPr>
                <w:rFonts w:eastAsia="Times New Roman"/>
                <w:color w:val="000000"/>
              </w:rPr>
              <w:t>GENERAL</w:t>
            </w:r>
          </w:p>
          <w:p w:rsidR="00C81C1E" w:rsidRDefault="00C81C1E" w:rsidP="002A6BF6">
            <w:pPr>
              <w:spacing w:after="0" w:line="240" w:lineRule="auto"/>
              <w:rPr>
                <w:rFonts w:eastAsia="Times New Roman"/>
              </w:rPr>
            </w:pPr>
          </w:p>
          <w:p w:rsidR="00C81C1E" w:rsidRPr="00C81C1E" w:rsidRDefault="00C81C1E" w:rsidP="002A6BF6">
            <w:pPr>
              <w:spacing w:after="0" w:line="240" w:lineRule="auto"/>
              <w:rPr>
                <w:rFonts w:eastAsia="Times New Roman"/>
                <w:b/>
              </w:rPr>
            </w:pPr>
            <w:r w:rsidRPr="00C81C1E">
              <w:rPr>
                <w:rFonts w:eastAsia="Times New Roman"/>
                <w:b/>
              </w:rPr>
              <w:t>UNIFORM STANDARDS</w:t>
            </w:r>
          </w:p>
        </w:tc>
        <w:tc>
          <w:tcPr>
            <w:tcW w:w="1813" w:type="dxa"/>
            <w:tcBorders>
              <w:top w:val="nil"/>
              <w:left w:val="nil"/>
              <w:bottom w:val="nil"/>
              <w:right w:val="nil"/>
            </w:tcBorders>
            <w:shd w:val="clear" w:color="auto" w:fill="auto"/>
            <w:tcMar>
              <w:top w:w="0" w:type="dxa"/>
              <w:left w:w="108" w:type="dxa"/>
              <w:bottom w:w="0" w:type="dxa"/>
              <w:right w:w="108" w:type="dxa"/>
            </w:tcMar>
            <w:hideMark/>
          </w:tcPr>
          <w:p w:rsidR="00181046" w:rsidRDefault="00181046" w:rsidP="002A6BF6">
            <w:pPr>
              <w:spacing w:after="0" w:line="240" w:lineRule="auto"/>
              <w:rPr>
                <w:rFonts w:eastAsia="Times New Roman"/>
                <w:color w:val="000000"/>
              </w:rPr>
            </w:pPr>
            <w:r w:rsidRPr="00191BC5">
              <w:rPr>
                <w:rFonts w:eastAsia="Times New Roman"/>
                <w:color w:val="000000"/>
              </w:rPr>
              <w:t>1101.3</w:t>
            </w:r>
          </w:p>
          <w:p w:rsidR="00511372" w:rsidRDefault="00511372" w:rsidP="002A6BF6">
            <w:pPr>
              <w:spacing w:after="0" w:line="240" w:lineRule="auto"/>
              <w:rPr>
                <w:rFonts w:eastAsia="Times New Roman"/>
                <w:color w:val="000000"/>
              </w:rPr>
            </w:pPr>
          </w:p>
          <w:p w:rsidR="00511372" w:rsidRPr="00191BC5" w:rsidRDefault="00511372" w:rsidP="002A6BF6">
            <w:pPr>
              <w:spacing w:after="0" w:line="240" w:lineRule="auto"/>
              <w:rPr>
                <w:rFonts w:eastAsia="Times New Roman"/>
              </w:rPr>
            </w:pPr>
            <w:r>
              <w:rPr>
                <w:rFonts w:eastAsia="Times New Roman"/>
                <w:color w:val="000000"/>
              </w:rPr>
              <w:t>1201</w:t>
            </w:r>
          </w:p>
        </w:tc>
      </w:tr>
      <w:tr w:rsidR="00181046" w:rsidRPr="00191BC5" w:rsidTr="002A6BF6">
        <w:tc>
          <w:tcPr>
            <w:tcW w:w="1740" w:type="dxa"/>
            <w:tcBorders>
              <w:top w:val="nil"/>
              <w:left w:val="nil"/>
              <w:bottom w:val="nil"/>
              <w:right w:val="nil"/>
            </w:tcBorders>
            <w:shd w:val="clear" w:color="auto" w:fill="auto"/>
            <w:tcMar>
              <w:top w:w="0" w:type="dxa"/>
              <w:left w:w="108" w:type="dxa"/>
              <w:bottom w:w="0" w:type="dxa"/>
              <w:right w:w="108" w:type="dxa"/>
            </w:tcMar>
            <w:hideMark/>
          </w:tcPr>
          <w:p w:rsidR="00181046" w:rsidRPr="00191BC5" w:rsidRDefault="00C81C1E" w:rsidP="002A6BF6">
            <w:pPr>
              <w:spacing w:after="0" w:line="240" w:lineRule="auto"/>
              <w:jc w:val="center"/>
              <w:rPr>
                <w:rFonts w:eastAsia="Times New Roman"/>
              </w:rPr>
            </w:pPr>
            <w:r>
              <w:rPr>
                <w:rFonts w:eastAsia="Times New Roman"/>
                <w:color w:val="000000"/>
              </w:rPr>
              <w:t>1.</w:t>
            </w:r>
          </w:p>
        </w:tc>
        <w:tc>
          <w:tcPr>
            <w:tcW w:w="6527" w:type="dxa"/>
            <w:gridSpan w:val="3"/>
            <w:tcBorders>
              <w:top w:val="nil"/>
              <w:left w:val="nil"/>
              <w:bottom w:val="nil"/>
              <w:right w:val="nil"/>
            </w:tcBorders>
            <w:shd w:val="clear" w:color="auto" w:fill="auto"/>
            <w:tcMar>
              <w:top w:w="0" w:type="dxa"/>
              <w:left w:w="108" w:type="dxa"/>
              <w:bottom w:w="0" w:type="dxa"/>
              <w:right w:w="108" w:type="dxa"/>
            </w:tcMar>
            <w:hideMark/>
          </w:tcPr>
          <w:p w:rsidR="00181046" w:rsidRPr="00191BC5" w:rsidRDefault="00191BC5" w:rsidP="002A6BF6">
            <w:pPr>
              <w:spacing w:after="0" w:line="240" w:lineRule="auto"/>
              <w:rPr>
                <w:rFonts w:eastAsia="Times New Roman"/>
              </w:rPr>
            </w:pPr>
            <w:r w:rsidRPr="00191BC5">
              <w:rPr>
                <w:rFonts w:eastAsia="Times New Roman"/>
                <w:color w:val="000000"/>
              </w:rPr>
              <w:t>MANNER OF WEAR</w:t>
            </w:r>
          </w:p>
        </w:tc>
        <w:tc>
          <w:tcPr>
            <w:tcW w:w="1813" w:type="dxa"/>
            <w:tcBorders>
              <w:top w:val="nil"/>
              <w:left w:val="nil"/>
              <w:bottom w:val="nil"/>
              <w:right w:val="nil"/>
            </w:tcBorders>
            <w:shd w:val="clear" w:color="auto" w:fill="auto"/>
            <w:tcMar>
              <w:top w:w="0" w:type="dxa"/>
              <w:left w:w="108" w:type="dxa"/>
              <w:bottom w:w="0" w:type="dxa"/>
              <w:right w:w="108" w:type="dxa"/>
            </w:tcMar>
            <w:hideMark/>
          </w:tcPr>
          <w:p w:rsidR="00181046" w:rsidRPr="00191BC5" w:rsidRDefault="00C81C1E" w:rsidP="002A6BF6">
            <w:pPr>
              <w:spacing w:after="0" w:line="240" w:lineRule="auto"/>
              <w:rPr>
                <w:rFonts w:eastAsia="Times New Roman"/>
              </w:rPr>
            </w:pPr>
            <w:r>
              <w:rPr>
                <w:rFonts w:eastAsia="Times New Roman"/>
                <w:color w:val="000000"/>
              </w:rPr>
              <w:t>1201.1</w:t>
            </w:r>
          </w:p>
        </w:tc>
      </w:tr>
      <w:tr w:rsidR="00181046" w:rsidRPr="00191BC5" w:rsidTr="002A6BF6">
        <w:tc>
          <w:tcPr>
            <w:tcW w:w="1740" w:type="dxa"/>
            <w:tcBorders>
              <w:top w:val="nil"/>
              <w:left w:val="nil"/>
              <w:bottom w:val="nil"/>
              <w:right w:val="nil"/>
            </w:tcBorders>
            <w:shd w:val="clear" w:color="auto" w:fill="auto"/>
            <w:tcMar>
              <w:top w:w="0" w:type="dxa"/>
              <w:left w:w="108" w:type="dxa"/>
              <w:bottom w:w="0" w:type="dxa"/>
              <w:right w:w="108" w:type="dxa"/>
            </w:tcMar>
            <w:hideMark/>
          </w:tcPr>
          <w:p w:rsidR="00181046" w:rsidRPr="00191BC5" w:rsidRDefault="00C81C1E" w:rsidP="002A6BF6">
            <w:pPr>
              <w:spacing w:after="0" w:line="240" w:lineRule="auto"/>
              <w:jc w:val="center"/>
              <w:rPr>
                <w:rFonts w:eastAsia="Times New Roman"/>
              </w:rPr>
            </w:pPr>
            <w:r>
              <w:rPr>
                <w:rFonts w:eastAsia="Times New Roman"/>
                <w:color w:val="000000"/>
              </w:rPr>
              <w:t>2.</w:t>
            </w:r>
          </w:p>
        </w:tc>
        <w:tc>
          <w:tcPr>
            <w:tcW w:w="6527" w:type="dxa"/>
            <w:gridSpan w:val="3"/>
            <w:tcBorders>
              <w:top w:val="nil"/>
              <w:left w:val="nil"/>
              <w:bottom w:val="nil"/>
              <w:right w:val="nil"/>
            </w:tcBorders>
            <w:shd w:val="clear" w:color="auto" w:fill="auto"/>
            <w:tcMar>
              <w:top w:w="0" w:type="dxa"/>
              <w:left w:w="108" w:type="dxa"/>
              <w:bottom w:w="0" w:type="dxa"/>
              <w:right w:w="108" w:type="dxa"/>
            </w:tcMar>
            <w:hideMark/>
          </w:tcPr>
          <w:p w:rsidR="00181046" w:rsidRPr="00191BC5" w:rsidRDefault="00191BC5" w:rsidP="002A6BF6">
            <w:pPr>
              <w:spacing w:after="0" w:line="240" w:lineRule="auto"/>
              <w:rPr>
                <w:rFonts w:eastAsia="Times New Roman"/>
              </w:rPr>
            </w:pPr>
            <w:r w:rsidRPr="00191BC5">
              <w:rPr>
                <w:rFonts w:eastAsia="Times New Roman"/>
              </w:rPr>
              <w:t>OVERGARMENTS</w:t>
            </w:r>
          </w:p>
        </w:tc>
        <w:tc>
          <w:tcPr>
            <w:tcW w:w="1813" w:type="dxa"/>
            <w:tcBorders>
              <w:top w:val="nil"/>
              <w:left w:val="nil"/>
              <w:bottom w:val="nil"/>
              <w:right w:val="nil"/>
            </w:tcBorders>
            <w:shd w:val="clear" w:color="auto" w:fill="auto"/>
            <w:tcMar>
              <w:top w:w="0" w:type="dxa"/>
              <w:left w:w="108" w:type="dxa"/>
              <w:bottom w:w="0" w:type="dxa"/>
              <w:right w:w="108" w:type="dxa"/>
            </w:tcMar>
            <w:hideMark/>
          </w:tcPr>
          <w:p w:rsidR="00181046" w:rsidRPr="00191BC5" w:rsidRDefault="00C81C1E" w:rsidP="002A6BF6">
            <w:pPr>
              <w:spacing w:after="0" w:line="240" w:lineRule="auto"/>
              <w:rPr>
                <w:rFonts w:eastAsia="Times New Roman"/>
              </w:rPr>
            </w:pPr>
            <w:r>
              <w:rPr>
                <w:rFonts w:eastAsia="Times New Roman"/>
                <w:color w:val="000000"/>
              </w:rPr>
              <w:t>1201.2</w:t>
            </w:r>
          </w:p>
        </w:tc>
      </w:tr>
      <w:tr w:rsidR="00181046" w:rsidRPr="00191BC5" w:rsidTr="002A6BF6">
        <w:tc>
          <w:tcPr>
            <w:tcW w:w="1740" w:type="dxa"/>
            <w:tcBorders>
              <w:top w:val="nil"/>
              <w:left w:val="nil"/>
              <w:bottom w:val="nil"/>
              <w:right w:val="nil"/>
            </w:tcBorders>
            <w:shd w:val="clear" w:color="auto" w:fill="auto"/>
            <w:tcMar>
              <w:top w:w="0" w:type="dxa"/>
              <w:left w:w="108" w:type="dxa"/>
              <w:bottom w:w="0" w:type="dxa"/>
              <w:right w:w="108" w:type="dxa"/>
            </w:tcMar>
            <w:hideMark/>
          </w:tcPr>
          <w:p w:rsidR="00181046" w:rsidRPr="00191BC5" w:rsidRDefault="00C81C1E" w:rsidP="002A6BF6">
            <w:pPr>
              <w:spacing w:after="0" w:line="240" w:lineRule="auto"/>
              <w:jc w:val="center"/>
              <w:rPr>
                <w:rFonts w:eastAsia="Times New Roman"/>
              </w:rPr>
            </w:pPr>
            <w:r>
              <w:rPr>
                <w:rFonts w:eastAsia="Times New Roman"/>
                <w:color w:val="000000"/>
              </w:rPr>
              <w:t>3.</w:t>
            </w:r>
          </w:p>
        </w:tc>
        <w:tc>
          <w:tcPr>
            <w:tcW w:w="6527" w:type="dxa"/>
            <w:gridSpan w:val="3"/>
            <w:tcBorders>
              <w:top w:val="nil"/>
              <w:left w:val="nil"/>
              <w:bottom w:val="nil"/>
              <w:right w:val="nil"/>
            </w:tcBorders>
            <w:shd w:val="clear" w:color="auto" w:fill="auto"/>
            <w:tcMar>
              <w:top w:w="0" w:type="dxa"/>
              <w:left w:w="108" w:type="dxa"/>
              <w:bottom w:w="0" w:type="dxa"/>
              <w:right w:w="108" w:type="dxa"/>
            </w:tcMar>
            <w:hideMark/>
          </w:tcPr>
          <w:p w:rsidR="00181046" w:rsidRPr="00191BC5" w:rsidRDefault="002A26EF" w:rsidP="002A6BF6">
            <w:pPr>
              <w:spacing w:after="0" w:line="240" w:lineRule="auto"/>
              <w:rPr>
                <w:rFonts w:eastAsia="Times New Roman"/>
              </w:rPr>
            </w:pPr>
            <w:r>
              <w:rPr>
                <w:rFonts w:eastAsia="Times New Roman"/>
                <w:color w:val="000000"/>
              </w:rPr>
              <w:t>BOILER</w:t>
            </w:r>
            <w:r w:rsidR="00191BC5" w:rsidRPr="00191BC5">
              <w:rPr>
                <w:rFonts w:eastAsia="Times New Roman"/>
                <w:color w:val="000000"/>
              </w:rPr>
              <w:t>SUIT</w:t>
            </w:r>
          </w:p>
        </w:tc>
        <w:tc>
          <w:tcPr>
            <w:tcW w:w="1813" w:type="dxa"/>
            <w:tcBorders>
              <w:top w:val="nil"/>
              <w:left w:val="nil"/>
              <w:bottom w:val="nil"/>
              <w:right w:val="nil"/>
            </w:tcBorders>
            <w:shd w:val="clear" w:color="auto" w:fill="auto"/>
            <w:tcMar>
              <w:top w:w="0" w:type="dxa"/>
              <w:left w:w="108" w:type="dxa"/>
              <w:bottom w:w="0" w:type="dxa"/>
              <w:right w:w="108" w:type="dxa"/>
            </w:tcMar>
            <w:hideMark/>
          </w:tcPr>
          <w:p w:rsidR="00181046" w:rsidRPr="00191BC5" w:rsidRDefault="00C81C1E" w:rsidP="002A6BF6">
            <w:pPr>
              <w:spacing w:after="0" w:line="240" w:lineRule="auto"/>
              <w:rPr>
                <w:rFonts w:eastAsia="Times New Roman"/>
              </w:rPr>
            </w:pPr>
            <w:r>
              <w:rPr>
                <w:rFonts w:eastAsia="Times New Roman"/>
                <w:color w:val="000000"/>
              </w:rPr>
              <w:t>1201.3</w:t>
            </w:r>
          </w:p>
        </w:tc>
      </w:tr>
      <w:tr w:rsidR="00181046" w:rsidRPr="00191BC5" w:rsidTr="002A6BF6">
        <w:tc>
          <w:tcPr>
            <w:tcW w:w="1740" w:type="dxa"/>
            <w:tcBorders>
              <w:top w:val="nil"/>
              <w:left w:val="nil"/>
              <w:bottom w:val="nil"/>
              <w:right w:val="nil"/>
            </w:tcBorders>
            <w:shd w:val="clear" w:color="auto" w:fill="auto"/>
            <w:tcMar>
              <w:top w:w="0" w:type="dxa"/>
              <w:left w:w="108" w:type="dxa"/>
              <w:bottom w:w="0" w:type="dxa"/>
              <w:right w:w="108" w:type="dxa"/>
            </w:tcMar>
            <w:hideMark/>
          </w:tcPr>
          <w:p w:rsidR="00181046" w:rsidRPr="00191BC5" w:rsidRDefault="00181046" w:rsidP="002A6BF6">
            <w:pPr>
              <w:spacing w:after="0" w:line="240" w:lineRule="auto"/>
              <w:rPr>
                <w:rFonts w:eastAsia="Times New Roman"/>
              </w:rPr>
            </w:pPr>
            <w:r w:rsidRPr="00191BC5">
              <w:rPr>
                <w:rFonts w:eastAsia="Times New Roman"/>
                <w:color w:val="000000"/>
              </w:rPr>
              <w:t> </w:t>
            </w:r>
          </w:p>
        </w:tc>
        <w:tc>
          <w:tcPr>
            <w:tcW w:w="6527" w:type="dxa"/>
            <w:gridSpan w:val="3"/>
            <w:tcBorders>
              <w:top w:val="nil"/>
              <w:left w:val="nil"/>
              <w:bottom w:val="nil"/>
              <w:right w:val="nil"/>
            </w:tcBorders>
            <w:shd w:val="clear" w:color="auto" w:fill="auto"/>
            <w:tcMar>
              <w:top w:w="0" w:type="dxa"/>
              <w:left w:w="108" w:type="dxa"/>
              <w:bottom w:w="0" w:type="dxa"/>
              <w:right w:w="108" w:type="dxa"/>
            </w:tcMar>
            <w:hideMark/>
          </w:tcPr>
          <w:p w:rsidR="00181046" w:rsidRPr="00191BC5" w:rsidRDefault="00181046" w:rsidP="002A6BF6">
            <w:pPr>
              <w:spacing w:after="0" w:line="240" w:lineRule="auto"/>
              <w:rPr>
                <w:rFonts w:eastAsia="Times New Roman"/>
              </w:rPr>
            </w:pPr>
            <w:r w:rsidRPr="00191BC5">
              <w:rPr>
                <w:rFonts w:eastAsia="Times New Roman"/>
                <w:color w:val="000000"/>
              </w:rPr>
              <w:t> </w:t>
            </w:r>
          </w:p>
        </w:tc>
        <w:tc>
          <w:tcPr>
            <w:tcW w:w="1813" w:type="dxa"/>
            <w:tcBorders>
              <w:top w:val="nil"/>
              <w:left w:val="nil"/>
              <w:bottom w:val="nil"/>
              <w:right w:val="nil"/>
            </w:tcBorders>
            <w:shd w:val="clear" w:color="auto" w:fill="auto"/>
            <w:tcMar>
              <w:top w:w="0" w:type="dxa"/>
              <w:left w:w="108" w:type="dxa"/>
              <w:bottom w:w="0" w:type="dxa"/>
              <w:right w:w="108" w:type="dxa"/>
            </w:tcMar>
            <w:hideMark/>
          </w:tcPr>
          <w:p w:rsidR="00181046" w:rsidRPr="00191BC5" w:rsidRDefault="00181046" w:rsidP="002A6BF6">
            <w:pPr>
              <w:spacing w:after="0" w:line="240" w:lineRule="auto"/>
              <w:rPr>
                <w:rFonts w:eastAsia="Times New Roman"/>
              </w:rPr>
            </w:pPr>
            <w:r w:rsidRPr="00191BC5">
              <w:rPr>
                <w:rFonts w:eastAsia="Times New Roman"/>
                <w:color w:val="000000"/>
              </w:rPr>
              <w:t> </w:t>
            </w:r>
          </w:p>
        </w:tc>
      </w:tr>
      <w:tr w:rsidR="00181046" w:rsidRPr="00191BC5" w:rsidTr="002A6BF6">
        <w:tc>
          <w:tcPr>
            <w:tcW w:w="10080" w:type="dxa"/>
            <w:gridSpan w:val="5"/>
            <w:tcBorders>
              <w:top w:val="nil"/>
              <w:left w:val="nil"/>
              <w:bottom w:val="nil"/>
              <w:right w:val="nil"/>
            </w:tcBorders>
            <w:shd w:val="clear" w:color="auto" w:fill="auto"/>
            <w:tcMar>
              <w:top w:w="0" w:type="dxa"/>
              <w:left w:w="108" w:type="dxa"/>
              <w:bottom w:w="0" w:type="dxa"/>
              <w:right w:w="108" w:type="dxa"/>
            </w:tcMar>
            <w:hideMark/>
          </w:tcPr>
          <w:p w:rsidR="00181046" w:rsidRPr="00191BC5" w:rsidRDefault="00181046" w:rsidP="002A6BF6">
            <w:pPr>
              <w:spacing w:after="0" w:line="240" w:lineRule="auto"/>
              <w:jc w:val="center"/>
              <w:rPr>
                <w:rFonts w:eastAsia="Times New Roman"/>
              </w:rPr>
            </w:pPr>
            <w:r w:rsidRPr="00191BC5">
              <w:rPr>
                <w:rFonts w:eastAsia="Times New Roman"/>
                <w:b/>
                <w:bCs/>
                <w:color w:val="000000"/>
              </w:rPr>
              <w:t>CHAPTER TWO - GROOMING STANDARDS</w:t>
            </w:r>
          </w:p>
        </w:tc>
      </w:tr>
      <w:tr w:rsidR="00181046" w:rsidRPr="00191BC5" w:rsidTr="002A6BF6">
        <w:tc>
          <w:tcPr>
            <w:tcW w:w="1740" w:type="dxa"/>
            <w:tcBorders>
              <w:top w:val="nil"/>
              <w:left w:val="nil"/>
              <w:bottom w:val="nil"/>
              <w:right w:val="nil"/>
            </w:tcBorders>
            <w:shd w:val="clear" w:color="auto" w:fill="auto"/>
            <w:tcMar>
              <w:top w:w="0" w:type="dxa"/>
              <w:left w:w="108" w:type="dxa"/>
              <w:bottom w:w="0" w:type="dxa"/>
              <w:right w:w="108" w:type="dxa"/>
            </w:tcMar>
            <w:hideMark/>
          </w:tcPr>
          <w:p w:rsidR="00181046" w:rsidRPr="00191BC5" w:rsidRDefault="00181046" w:rsidP="002A6BF6">
            <w:pPr>
              <w:spacing w:after="0" w:line="240" w:lineRule="auto"/>
              <w:rPr>
                <w:rFonts w:eastAsia="Times New Roman"/>
              </w:rPr>
            </w:pPr>
            <w:r w:rsidRPr="00191BC5">
              <w:rPr>
                <w:rFonts w:eastAsia="Times New Roman"/>
                <w:b/>
                <w:bCs/>
                <w:color w:val="000000"/>
              </w:rPr>
              <w:t> </w:t>
            </w:r>
          </w:p>
        </w:tc>
        <w:tc>
          <w:tcPr>
            <w:tcW w:w="6527" w:type="dxa"/>
            <w:gridSpan w:val="3"/>
            <w:tcBorders>
              <w:top w:val="nil"/>
              <w:left w:val="nil"/>
              <w:bottom w:val="nil"/>
              <w:right w:val="nil"/>
            </w:tcBorders>
            <w:shd w:val="clear" w:color="auto" w:fill="auto"/>
            <w:tcMar>
              <w:top w:w="0" w:type="dxa"/>
              <w:left w:w="108" w:type="dxa"/>
              <w:bottom w:w="0" w:type="dxa"/>
              <w:right w:w="108" w:type="dxa"/>
            </w:tcMar>
            <w:hideMark/>
          </w:tcPr>
          <w:p w:rsidR="00181046" w:rsidRPr="00191BC5" w:rsidRDefault="00181046" w:rsidP="002A6BF6">
            <w:pPr>
              <w:spacing w:after="0" w:line="240" w:lineRule="auto"/>
              <w:rPr>
                <w:rFonts w:eastAsia="Times New Roman"/>
              </w:rPr>
            </w:pPr>
            <w:r w:rsidRPr="00191BC5">
              <w:rPr>
                <w:rFonts w:eastAsia="Times New Roman"/>
                <w:b/>
                <w:bCs/>
                <w:color w:val="000000"/>
              </w:rPr>
              <w:t> </w:t>
            </w:r>
          </w:p>
        </w:tc>
        <w:tc>
          <w:tcPr>
            <w:tcW w:w="1813" w:type="dxa"/>
            <w:tcBorders>
              <w:top w:val="nil"/>
              <w:left w:val="nil"/>
              <w:bottom w:val="nil"/>
              <w:right w:val="nil"/>
            </w:tcBorders>
            <w:shd w:val="clear" w:color="auto" w:fill="auto"/>
            <w:tcMar>
              <w:top w:w="0" w:type="dxa"/>
              <w:left w:w="108" w:type="dxa"/>
              <w:bottom w:w="0" w:type="dxa"/>
              <w:right w:w="108" w:type="dxa"/>
            </w:tcMar>
            <w:hideMark/>
          </w:tcPr>
          <w:p w:rsidR="00181046" w:rsidRPr="00191BC5" w:rsidRDefault="00181046" w:rsidP="002A6BF6">
            <w:pPr>
              <w:spacing w:after="0" w:line="240" w:lineRule="auto"/>
              <w:rPr>
                <w:rFonts w:eastAsia="Times New Roman"/>
              </w:rPr>
            </w:pPr>
            <w:r w:rsidRPr="00191BC5">
              <w:rPr>
                <w:rFonts w:eastAsia="Times New Roman"/>
                <w:color w:val="000000"/>
              </w:rPr>
              <w:t> </w:t>
            </w:r>
          </w:p>
        </w:tc>
      </w:tr>
      <w:tr w:rsidR="00181046" w:rsidRPr="00191BC5" w:rsidTr="002A6BF6">
        <w:tc>
          <w:tcPr>
            <w:tcW w:w="1740" w:type="dxa"/>
            <w:tcBorders>
              <w:top w:val="nil"/>
              <w:left w:val="nil"/>
              <w:bottom w:val="nil"/>
              <w:right w:val="nil"/>
            </w:tcBorders>
            <w:shd w:val="clear" w:color="auto" w:fill="auto"/>
            <w:tcMar>
              <w:top w:w="0" w:type="dxa"/>
              <w:left w:w="108" w:type="dxa"/>
              <w:bottom w:w="0" w:type="dxa"/>
              <w:right w:w="108" w:type="dxa"/>
            </w:tcMar>
            <w:hideMark/>
          </w:tcPr>
          <w:p w:rsidR="00181046" w:rsidRDefault="00181046" w:rsidP="002A6BF6">
            <w:pPr>
              <w:spacing w:after="0" w:line="240" w:lineRule="auto"/>
              <w:rPr>
                <w:rFonts w:eastAsia="Times New Roman"/>
                <w:b/>
                <w:bCs/>
                <w:color w:val="000000"/>
              </w:rPr>
            </w:pPr>
            <w:r w:rsidRPr="00191BC5">
              <w:rPr>
                <w:rFonts w:eastAsia="Times New Roman"/>
                <w:b/>
                <w:bCs/>
                <w:color w:val="000000"/>
              </w:rPr>
              <w:t>SECTION 1</w:t>
            </w:r>
          </w:p>
          <w:p w:rsidR="00812508" w:rsidRPr="00812508" w:rsidRDefault="00812508" w:rsidP="002A6BF6">
            <w:pPr>
              <w:spacing w:after="0" w:line="240" w:lineRule="auto"/>
              <w:jc w:val="center"/>
              <w:rPr>
                <w:rFonts w:eastAsia="Times New Roman"/>
              </w:rPr>
            </w:pPr>
            <w:r>
              <w:rPr>
                <w:rFonts w:eastAsia="Times New Roman"/>
                <w:bCs/>
                <w:color w:val="000000"/>
              </w:rPr>
              <w:t>1.</w:t>
            </w:r>
          </w:p>
        </w:tc>
        <w:tc>
          <w:tcPr>
            <w:tcW w:w="6527" w:type="dxa"/>
            <w:gridSpan w:val="3"/>
            <w:tcBorders>
              <w:top w:val="nil"/>
              <w:left w:val="nil"/>
              <w:bottom w:val="nil"/>
              <w:right w:val="nil"/>
            </w:tcBorders>
            <w:shd w:val="clear" w:color="auto" w:fill="auto"/>
            <w:tcMar>
              <w:top w:w="0" w:type="dxa"/>
              <w:left w:w="108" w:type="dxa"/>
              <w:bottom w:w="0" w:type="dxa"/>
              <w:right w:w="108" w:type="dxa"/>
            </w:tcMar>
            <w:hideMark/>
          </w:tcPr>
          <w:p w:rsidR="00181046" w:rsidRDefault="00181046" w:rsidP="002A6BF6">
            <w:pPr>
              <w:spacing w:after="0" w:line="240" w:lineRule="auto"/>
              <w:rPr>
                <w:rFonts w:eastAsia="Times New Roman"/>
                <w:b/>
                <w:bCs/>
                <w:color w:val="000000"/>
              </w:rPr>
            </w:pPr>
            <w:r w:rsidRPr="00191BC5">
              <w:rPr>
                <w:rFonts w:eastAsia="Times New Roman"/>
                <w:b/>
                <w:bCs/>
                <w:color w:val="000000"/>
              </w:rPr>
              <w:t>GENERAL INFORMATION</w:t>
            </w:r>
          </w:p>
          <w:p w:rsidR="00812508" w:rsidRPr="00CE48DE" w:rsidRDefault="00CE48DE" w:rsidP="002A6BF6">
            <w:pPr>
              <w:spacing w:after="0" w:line="240" w:lineRule="auto"/>
              <w:rPr>
                <w:rFonts w:eastAsia="Times New Roman"/>
                <w:bCs/>
                <w:color w:val="000000"/>
              </w:rPr>
            </w:pPr>
            <w:r w:rsidRPr="00CE48DE">
              <w:rPr>
                <w:rFonts w:eastAsia="Times New Roman"/>
                <w:bCs/>
                <w:color w:val="000000"/>
              </w:rPr>
              <w:t>POLICY</w:t>
            </w:r>
          </w:p>
          <w:p w:rsidR="00812508" w:rsidRPr="00191BC5" w:rsidRDefault="00812508" w:rsidP="002A6BF6">
            <w:pPr>
              <w:spacing w:after="0" w:line="240" w:lineRule="auto"/>
              <w:rPr>
                <w:rFonts w:eastAsia="Times New Roman"/>
              </w:rPr>
            </w:pPr>
          </w:p>
        </w:tc>
        <w:tc>
          <w:tcPr>
            <w:tcW w:w="1813" w:type="dxa"/>
            <w:tcBorders>
              <w:top w:val="nil"/>
              <w:left w:val="nil"/>
              <w:bottom w:val="nil"/>
              <w:right w:val="nil"/>
            </w:tcBorders>
            <w:shd w:val="clear" w:color="auto" w:fill="auto"/>
            <w:tcMar>
              <w:top w:w="0" w:type="dxa"/>
              <w:left w:w="108" w:type="dxa"/>
              <w:bottom w:w="0" w:type="dxa"/>
              <w:right w:w="108" w:type="dxa"/>
            </w:tcMar>
            <w:hideMark/>
          </w:tcPr>
          <w:p w:rsidR="00181046" w:rsidRDefault="00511372" w:rsidP="002A6BF6">
            <w:pPr>
              <w:spacing w:after="0" w:line="240" w:lineRule="auto"/>
              <w:rPr>
                <w:rFonts w:eastAsia="Times New Roman"/>
                <w:color w:val="000000"/>
              </w:rPr>
            </w:pPr>
            <w:r>
              <w:rPr>
                <w:rFonts w:eastAsia="Times New Roman"/>
                <w:color w:val="000000"/>
              </w:rPr>
              <w:t>2101</w:t>
            </w:r>
            <w:r w:rsidR="00181046" w:rsidRPr="00191BC5">
              <w:rPr>
                <w:rFonts w:eastAsia="Times New Roman"/>
                <w:color w:val="000000"/>
              </w:rPr>
              <w:t> </w:t>
            </w:r>
          </w:p>
          <w:p w:rsidR="00511372" w:rsidRDefault="00CE48DE" w:rsidP="002A6BF6">
            <w:pPr>
              <w:spacing w:after="0" w:line="240" w:lineRule="auto"/>
              <w:rPr>
                <w:rFonts w:eastAsia="Times New Roman"/>
                <w:color w:val="000000"/>
              </w:rPr>
            </w:pPr>
            <w:r>
              <w:rPr>
                <w:rFonts w:eastAsia="Times New Roman"/>
                <w:color w:val="000000"/>
              </w:rPr>
              <w:t>2101.1</w:t>
            </w:r>
          </w:p>
          <w:p w:rsidR="00CE48DE" w:rsidRPr="00191BC5" w:rsidRDefault="00CE48DE" w:rsidP="002A6BF6">
            <w:pPr>
              <w:spacing w:after="0" w:line="240" w:lineRule="auto"/>
              <w:rPr>
                <w:rFonts w:eastAsia="Times New Roman"/>
              </w:rPr>
            </w:pPr>
          </w:p>
        </w:tc>
      </w:tr>
      <w:tr w:rsidR="00E4625B" w:rsidRPr="00191BC5" w:rsidTr="002A6BF6">
        <w:tc>
          <w:tcPr>
            <w:tcW w:w="1740" w:type="dxa"/>
            <w:tcBorders>
              <w:top w:val="nil"/>
              <w:left w:val="nil"/>
              <w:bottom w:val="nil"/>
              <w:right w:val="nil"/>
            </w:tcBorders>
            <w:shd w:val="clear" w:color="auto" w:fill="auto"/>
            <w:tcMar>
              <w:top w:w="0" w:type="dxa"/>
              <w:left w:w="108" w:type="dxa"/>
              <w:bottom w:w="0" w:type="dxa"/>
              <w:right w:w="108" w:type="dxa"/>
            </w:tcMar>
            <w:hideMark/>
          </w:tcPr>
          <w:p w:rsidR="00E4625B" w:rsidRDefault="00E4625B" w:rsidP="00E4625B">
            <w:pPr>
              <w:spacing w:after="0" w:line="240" w:lineRule="auto"/>
              <w:rPr>
                <w:rFonts w:eastAsia="Times New Roman"/>
                <w:b/>
                <w:bCs/>
                <w:color w:val="000000"/>
              </w:rPr>
            </w:pPr>
            <w:r>
              <w:rPr>
                <w:rFonts w:eastAsia="Times New Roman"/>
                <w:b/>
                <w:bCs/>
                <w:color w:val="000000"/>
              </w:rPr>
              <w:t>SECTION 2</w:t>
            </w:r>
          </w:p>
          <w:p w:rsidR="00E4625B" w:rsidRDefault="00E4625B" w:rsidP="00E4625B">
            <w:pPr>
              <w:spacing w:after="0" w:line="240" w:lineRule="auto"/>
              <w:jc w:val="center"/>
              <w:rPr>
                <w:rFonts w:eastAsia="Times New Roman"/>
                <w:bCs/>
                <w:color w:val="000000"/>
              </w:rPr>
            </w:pPr>
            <w:r>
              <w:rPr>
                <w:rFonts w:eastAsia="Times New Roman"/>
                <w:bCs/>
                <w:color w:val="000000"/>
              </w:rPr>
              <w:t>1.</w:t>
            </w:r>
          </w:p>
          <w:p w:rsidR="00E4625B" w:rsidRPr="00C81C1E" w:rsidRDefault="00E4625B" w:rsidP="00E4625B">
            <w:pPr>
              <w:spacing w:after="0" w:line="240" w:lineRule="auto"/>
              <w:jc w:val="center"/>
              <w:rPr>
                <w:rFonts w:eastAsia="Times New Roman"/>
                <w:bCs/>
                <w:color w:val="000000"/>
              </w:rPr>
            </w:pPr>
            <w:r>
              <w:rPr>
                <w:rFonts w:eastAsia="Times New Roman"/>
                <w:bCs/>
                <w:color w:val="000000"/>
              </w:rPr>
              <w:t>2.</w:t>
            </w:r>
          </w:p>
        </w:tc>
        <w:tc>
          <w:tcPr>
            <w:tcW w:w="6527" w:type="dxa"/>
            <w:gridSpan w:val="3"/>
            <w:tcBorders>
              <w:top w:val="nil"/>
              <w:left w:val="nil"/>
              <w:bottom w:val="nil"/>
              <w:right w:val="nil"/>
            </w:tcBorders>
            <w:shd w:val="clear" w:color="auto" w:fill="auto"/>
            <w:tcMar>
              <w:top w:w="0" w:type="dxa"/>
              <w:left w:w="108" w:type="dxa"/>
              <w:bottom w:w="0" w:type="dxa"/>
              <w:right w:w="108" w:type="dxa"/>
            </w:tcMar>
            <w:hideMark/>
          </w:tcPr>
          <w:p w:rsidR="00E4625B" w:rsidRDefault="00E4625B" w:rsidP="00E4625B">
            <w:pPr>
              <w:spacing w:after="0" w:line="240" w:lineRule="auto"/>
              <w:rPr>
                <w:rFonts w:eastAsia="Times New Roman"/>
                <w:b/>
                <w:bCs/>
                <w:color w:val="000000"/>
              </w:rPr>
            </w:pPr>
            <w:r>
              <w:rPr>
                <w:rFonts w:eastAsia="Times New Roman"/>
                <w:b/>
                <w:bCs/>
                <w:color w:val="000000"/>
              </w:rPr>
              <w:t>GROOMING STANDARDS</w:t>
            </w:r>
          </w:p>
          <w:p w:rsidR="00E4625B" w:rsidRDefault="00E4625B" w:rsidP="00E4625B">
            <w:pPr>
              <w:spacing w:after="0" w:line="240" w:lineRule="auto"/>
              <w:rPr>
                <w:rFonts w:eastAsia="Times New Roman"/>
                <w:bCs/>
                <w:color w:val="000000"/>
              </w:rPr>
            </w:pPr>
            <w:r>
              <w:rPr>
                <w:rFonts w:eastAsia="Times New Roman"/>
                <w:bCs/>
                <w:color w:val="000000"/>
              </w:rPr>
              <w:t>MALE SPECIFIC</w:t>
            </w:r>
          </w:p>
          <w:p w:rsidR="00E4625B" w:rsidRPr="00E4625B" w:rsidRDefault="00E4625B" w:rsidP="00E4625B">
            <w:pPr>
              <w:spacing w:after="0" w:line="240" w:lineRule="auto"/>
              <w:rPr>
                <w:rFonts w:eastAsia="Times New Roman"/>
                <w:bCs/>
                <w:color w:val="000000"/>
              </w:rPr>
            </w:pPr>
            <w:r>
              <w:rPr>
                <w:rFonts w:eastAsia="Times New Roman"/>
                <w:bCs/>
                <w:color w:val="000000"/>
              </w:rPr>
              <w:t>FEMALE SPECIFIC</w:t>
            </w:r>
          </w:p>
        </w:tc>
        <w:tc>
          <w:tcPr>
            <w:tcW w:w="1813" w:type="dxa"/>
            <w:tcBorders>
              <w:top w:val="nil"/>
              <w:left w:val="nil"/>
              <w:bottom w:val="nil"/>
              <w:right w:val="nil"/>
            </w:tcBorders>
            <w:shd w:val="clear" w:color="auto" w:fill="auto"/>
            <w:tcMar>
              <w:top w:w="0" w:type="dxa"/>
              <w:left w:w="108" w:type="dxa"/>
              <w:bottom w:w="0" w:type="dxa"/>
              <w:right w:w="108" w:type="dxa"/>
            </w:tcMar>
            <w:hideMark/>
          </w:tcPr>
          <w:p w:rsidR="00E4625B" w:rsidRDefault="00E4625B" w:rsidP="00E4625B">
            <w:pPr>
              <w:tabs>
                <w:tab w:val="left" w:pos="13"/>
              </w:tabs>
              <w:spacing w:after="0" w:line="240" w:lineRule="auto"/>
              <w:rPr>
                <w:rFonts w:eastAsia="Times New Roman"/>
                <w:color w:val="000000"/>
              </w:rPr>
            </w:pPr>
            <w:r>
              <w:rPr>
                <w:rFonts w:eastAsia="Times New Roman"/>
                <w:color w:val="000000"/>
              </w:rPr>
              <w:t>2201</w:t>
            </w:r>
          </w:p>
          <w:p w:rsidR="00E4625B" w:rsidRDefault="00E4625B" w:rsidP="00E4625B">
            <w:pPr>
              <w:tabs>
                <w:tab w:val="left" w:pos="13"/>
              </w:tabs>
              <w:spacing w:after="0" w:line="240" w:lineRule="auto"/>
              <w:rPr>
                <w:rFonts w:eastAsia="Times New Roman"/>
                <w:color w:val="000000"/>
              </w:rPr>
            </w:pPr>
            <w:r>
              <w:rPr>
                <w:rFonts w:eastAsia="Times New Roman"/>
                <w:color w:val="000000"/>
              </w:rPr>
              <w:t>2201.1</w:t>
            </w:r>
          </w:p>
          <w:p w:rsidR="00E4625B" w:rsidRPr="00C81C1E" w:rsidRDefault="00E4625B" w:rsidP="00E4625B">
            <w:pPr>
              <w:tabs>
                <w:tab w:val="left" w:pos="13"/>
              </w:tabs>
              <w:spacing w:after="0" w:line="240" w:lineRule="auto"/>
              <w:rPr>
                <w:rFonts w:eastAsia="Times New Roman"/>
                <w:color w:val="000000"/>
              </w:rPr>
            </w:pPr>
            <w:r>
              <w:rPr>
                <w:rFonts w:eastAsia="Times New Roman"/>
                <w:color w:val="000000"/>
              </w:rPr>
              <w:t>2201.2</w:t>
            </w:r>
          </w:p>
        </w:tc>
      </w:tr>
      <w:tr w:rsidR="00812508" w:rsidRPr="00191BC5" w:rsidTr="002A6BF6">
        <w:tc>
          <w:tcPr>
            <w:tcW w:w="1740" w:type="dxa"/>
            <w:tcBorders>
              <w:top w:val="nil"/>
              <w:left w:val="nil"/>
              <w:bottom w:val="nil"/>
              <w:right w:val="nil"/>
            </w:tcBorders>
            <w:shd w:val="clear" w:color="auto" w:fill="auto"/>
            <w:tcMar>
              <w:top w:w="0" w:type="dxa"/>
              <w:left w:w="108" w:type="dxa"/>
              <w:bottom w:w="0" w:type="dxa"/>
              <w:right w:w="108" w:type="dxa"/>
            </w:tcMar>
            <w:hideMark/>
          </w:tcPr>
          <w:p w:rsidR="00812508" w:rsidRPr="00191BC5" w:rsidRDefault="00812508" w:rsidP="002A6BF6">
            <w:pPr>
              <w:spacing w:after="0" w:line="240" w:lineRule="auto"/>
              <w:jc w:val="center"/>
              <w:rPr>
                <w:rFonts w:eastAsia="Times New Roman"/>
              </w:rPr>
            </w:pPr>
          </w:p>
        </w:tc>
        <w:tc>
          <w:tcPr>
            <w:tcW w:w="6527" w:type="dxa"/>
            <w:gridSpan w:val="3"/>
            <w:tcBorders>
              <w:top w:val="nil"/>
              <w:left w:val="nil"/>
              <w:bottom w:val="nil"/>
              <w:right w:val="nil"/>
            </w:tcBorders>
            <w:shd w:val="clear" w:color="auto" w:fill="auto"/>
            <w:tcMar>
              <w:top w:w="0" w:type="dxa"/>
              <w:left w:w="108" w:type="dxa"/>
              <w:bottom w:w="0" w:type="dxa"/>
              <w:right w:w="108" w:type="dxa"/>
            </w:tcMar>
            <w:hideMark/>
          </w:tcPr>
          <w:p w:rsidR="00812508" w:rsidRPr="00191BC5" w:rsidRDefault="00812508" w:rsidP="002A6BF6">
            <w:pPr>
              <w:spacing w:after="0" w:line="240" w:lineRule="auto"/>
              <w:rPr>
                <w:rFonts w:eastAsia="Times New Roman"/>
              </w:rPr>
            </w:pPr>
          </w:p>
        </w:tc>
        <w:tc>
          <w:tcPr>
            <w:tcW w:w="1813" w:type="dxa"/>
            <w:tcBorders>
              <w:top w:val="nil"/>
              <w:left w:val="nil"/>
              <w:bottom w:val="nil"/>
              <w:right w:val="nil"/>
            </w:tcBorders>
            <w:shd w:val="clear" w:color="auto" w:fill="auto"/>
            <w:tcMar>
              <w:top w:w="0" w:type="dxa"/>
              <w:left w:w="108" w:type="dxa"/>
              <w:bottom w:w="0" w:type="dxa"/>
              <w:right w:w="108" w:type="dxa"/>
            </w:tcMar>
            <w:hideMark/>
          </w:tcPr>
          <w:p w:rsidR="00812508" w:rsidRPr="00191BC5" w:rsidRDefault="00812508" w:rsidP="002A6BF6">
            <w:pPr>
              <w:spacing w:after="0" w:line="240" w:lineRule="auto"/>
              <w:rPr>
                <w:rFonts w:eastAsia="Times New Roman"/>
              </w:rPr>
            </w:pPr>
          </w:p>
        </w:tc>
      </w:tr>
      <w:tr w:rsidR="00812508" w:rsidRPr="00191BC5" w:rsidTr="002A6BF6">
        <w:tc>
          <w:tcPr>
            <w:tcW w:w="1740" w:type="dxa"/>
            <w:tcBorders>
              <w:top w:val="nil"/>
              <w:left w:val="nil"/>
              <w:bottom w:val="nil"/>
              <w:right w:val="nil"/>
            </w:tcBorders>
            <w:shd w:val="clear" w:color="auto" w:fill="auto"/>
            <w:tcMar>
              <w:top w:w="0" w:type="dxa"/>
              <w:left w:w="108" w:type="dxa"/>
              <w:bottom w:w="0" w:type="dxa"/>
              <w:right w:w="108" w:type="dxa"/>
            </w:tcMar>
            <w:hideMark/>
          </w:tcPr>
          <w:p w:rsidR="00812508" w:rsidRPr="00191BC5" w:rsidRDefault="00812508" w:rsidP="002A6BF6">
            <w:pPr>
              <w:spacing w:after="0" w:line="240" w:lineRule="auto"/>
              <w:jc w:val="center"/>
              <w:rPr>
                <w:rFonts w:eastAsia="Times New Roman"/>
              </w:rPr>
            </w:pPr>
          </w:p>
        </w:tc>
        <w:tc>
          <w:tcPr>
            <w:tcW w:w="6527" w:type="dxa"/>
            <w:gridSpan w:val="3"/>
            <w:tcBorders>
              <w:top w:val="nil"/>
              <w:left w:val="nil"/>
              <w:bottom w:val="nil"/>
              <w:right w:val="nil"/>
            </w:tcBorders>
            <w:shd w:val="clear" w:color="auto" w:fill="auto"/>
            <w:tcMar>
              <w:top w:w="0" w:type="dxa"/>
              <w:left w:w="108" w:type="dxa"/>
              <w:bottom w:w="0" w:type="dxa"/>
              <w:right w:w="108" w:type="dxa"/>
            </w:tcMar>
            <w:hideMark/>
          </w:tcPr>
          <w:p w:rsidR="00812508" w:rsidRPr="00191BC5" w:rsidRDefault="00812508" w:rsidP="002A6BF6">
            <w:pPr>
              <w:spacing w:after="0" w:line="240" w:lineRule="auto"/>
              <w:rPr>
                <w:rFonts w:eastAsia="Times New Roman"/>
              </w:rPr>
            </w:pPr>
          </w:p>
        </w:tc>
        <w:tc>
          <w:tcPr>
            <w:tcW w:w="1813" w:type="dxa"/>
            <w:tcBorders>
              <w:top w:val="nil"/>
              <w:left w:val="nil"/>
              <w:bottom w:val="nil"/>
              <w:right w:val="nil"/>
            </w:tcBorders>
            <w:shd w:val="clear" w:color="auto" w:fill="auto"/>
            <w:tcMar>
              <w:top w:w="0" w:type="dxa"/>
              <w:left w:w="108" w:type="dxa"/>
              <w:bottom w:w="0" w:type="dxa"/>
              <w:right w:w="108" w:type="dxa"/>
            </w:tcMar>
            <w:hideMark/>
          </w:tcPr>
          <w:p w:rsidR="00812508" w:rsidRPr="00191BC5" w:rsidRDefault="00812508" w:rsidP="002A6BF6">
            <w:pPr>
              <w:spacing w:after="0" w:line="240" w:lineRule="auto"/>
              <w:rPr>
                <w:rFonts w:eastAsia="Times New Roman"/>
              </w:rPr>
            </w:pPr>
          </w:p>
        </w:tc>
      </w:tr>
      <w:tr w:rsidR="00812508" w:rsidRPr="00191BC5" w:rsidTr="002A6BF6">
        <w:tc>
          <w:tcPr>
            <w:tcW w:w="1740" w:type="dxa"/>
            <w:tcBorders>
              <w:top w:val="nil"/>
              <w:left w:val="nil"/>
              <w:bottom w:val="nil"/>
              <w:right w:val="nil"/>
            </w:tcBorders>
            <w:shd w:val="clear" w:color="auto" w:fill="auto"/>
            <w:tcMar>
              <w:top w:w="0" w:type="dxa"/>
              <w:left w:w="108" w:type="dxa"/>
              <w:bottom w:w="0" w:type="dxa"/>
              <w:right w:w="108" w:type="dxa"/>
            </w:tcMar>
            <w:hideMark/>
          </w:tcPr>
          <w:p w:rsidR="00812508" w:rsidRPr="00191BC5" w:rsidRDefault="00812508" w:rsidP="002A6BF6">
            <w:pPr>
              <w:spacing w:after="0" w:line="240" w:lineRule="auto"/>
              <w:jc w:val="center"/>
              <w:rPr>
                <w:rFonts w:eastAsia="Times New Roman"/>
              </w:rPr>
            </w:pPr>
          </w:p>
        </w:tc>
        <w:tc>
          <w:tcPr>
            <w:tcW w:w="6527" w:type="dxa"/>
            <w:gridSpan w:val="3"/>
            <w:tcBorders>
              <w:top w:val="nil"/>
              <w:left w:val="nil"/>
              <w:bottom w:val="nil"/>
              <w:right w:val="nil"/>
            </w:tcBorders>
            <w:shd w:val="clear" w:color="auto" w:fill="auto"/>
            <w:tcMar>
              <w:top w:w="0" w:type="dxa"/>
              <w:left w:w="108" w:type="dxa"/>
              <w:bottom w:w="0" w:type="dxa"/>
              <w:right w:w="108" w:type="dxa"/>
            </w:tcMar>
            <w:hideMark/>
          </w:tcPr>
          <w:p w:rsidR="00812508" w:rsidRPr="00191BC5" w:rsidRDefault="00812508" w:rsidP="002A6BF6">
            <w:pPr>
              <w:spacing w:after="0" w:line="240" w:lineRule="auto"/>
              <w:rPr>
                <w:rFonts w:eastAsia="Times New Roman"/>
              </w:rPr>
            </w:pPr>
          </w:p>
        </w:tc>
        <w:tc>
          <w:tcPr>
            <w:tcW w:w="1813" w:type="dxa"/>
            <w:tcBorders>
              <w:top w:val="nil"/>
              <w:left w:val="nil"/>
              <w:bottom w:val="nil"/>
              <w:right w:val="nil"/>
            </w:tcBorders>
            <w:shd w:val="clear" w:color="auto" w:fill="auto"/>
            <w:tcMar>
              <w:top w:w="0" w:type="dxa"/>
              <w:left w:w="108" w:type="dxa"/>
              <w:bottom w:w="0" w:type="dxa"/>
              <w:right w:w="108" w:type="dxa"/>
            </w:tcMar>
            <w:hideMark/>
          </w:tcPr>
          <w:p w:rsidR="00812508" w:rsidRPr="00191BC5" w:rsidRDefault="00812508" w:rsidP="002A6BF6">
            <w:pPr>
              <w:spacing w:after="0" w:line="240" w:lineRule="auto"/>
              <w:rPr>
                <w:rFonts w:eastAsia="Times New Roman"/>
              </w:rPr>
            </w:pPr>
          </w:p>
        </w:tc>
      </w:tr>
      <w:tr w:rsidR="00812508" w:rsidRPr="00191BC5" w:rsidTr="002A6BF6">
        <w:tc>
          <w:tcPr>
            <w:tcW w:w="1740" w:type="dxa"/>
            <w:tcBorders>
              <w:top w:val="nil"/>
              <w:left w:val="nil"/>
              <w:bottom w:val="nil"/>
              <w:right w:val="nil"/>
            </w:tcBorders>
            <w:shd w:val="clear" w:color="auto" w:fill="auto"/>
            <w:tcMar>
              <w:top w:w="0" w:type="dxa"/>
              <w:left w:w="108" w:type="dxa"/>
              <w:bottom w:w="0" w:type="dxa"/>
              <w:right w:w="108" w:type="dxa"/>
            </w:tcMar>
            <w:hideMark/>
          </w:tcPr>
          <w:p w:rsidR="00812508" w:rsidRPr="00191BC5" w:rsidRDefault="00812508" w:rsidP="002A6BF6">
            <w:pPr>
              <w:spacing w:after="0" w:line="240" w:lineRule="auto"/>
              <w:jc w:val="center"/>
              <w:rPr>
                <w:rFonts w:eastAsia="Times New Roman"/>
              </w:rPr>
            </w:pPr>
          </w:p>
        </w:tc>
        <w:tc>
          <w:tcPr>
            <w:tcW w:w="6527" w:type="dxa"/>
            <w:gridSpan w:val="3"/>
            <w:tcBorders>
              <w:top w:val="nil"/>
              <w:left w:val="nil"/>
              <w:bottom w:val="nil"/>
              <w:right w:val="nil"/>
            </w:tcBorders>
            <w:shd w:val="clear" w:color="auto" w:fill="auto"/>
            <w:tcMar>
              <w:top w:w="0" w:type="dxa"/>
              <w:left w:w="108" w:type="dxa"/>
              <w:bottom w:w="0" w:type="dxa"/>
              <w:right w:w="108" w:type="dxa"/>
            </w:tcMar>
            <w:hideMark/>
          </w:tcPr>
          <w:p w:rsidR="00812508" w:rsidRPr="00191BC5" w:rsidRDefault="00812508" w:rsidP="002A6BF6">
            <w:pPr>
              <w:spacing w:after="0" w:line="240" w:lineRule="auto"/>
              <w:rPr>
                <w:rFonts w:eastAsia="Times New Roman"/>
              </w:rPr>
            </w:pPr>
          </w:p>
        </w:tc>
        <w:tc>
          <w:tcPr>
            <w:tcW w:w="1813" w:type="dxa"/>
            <w:tcBorders>
              <w:top w:val="nil"/>
              <w:left w:val="nil"/>
              <w:bottom w:val="nil"/>
              <w:right w:val="nil"/>
            </w:tcBorders>
            <w:shd w:val="clear" w:color="auto" w:fill="auto"/>
            <w:tcMar>
              <w:top w:w="0" w:type="dxa"/>
              <w:left w:w="108" w:type="dxa"/>
              <w:bottom w:w="0" w:type="dxa"/>
              <w:right w:w="108" w:type="dxa"/>
            </w:tcMar>
            <w:hideMark/>
          </w:tcPr>
          <w:p w:rsidR="00812508" w:rsidRPr="00191BC5" w:rsidRDefault="00812508" w:rsidP="002A6BF6">
            <w:pPr>
              <w:spacing w:after="0" w:line="240" w:lineRule="auto"/>
              <w:rPr>
                <w:rFonts w:eastAsia="Times New Roman"/>
              </w:rPr>
            </w:pPr>
          </w:p>
        </w:tc>
      </w:tr>
      <w:tr w:rsidR="00181046" w:rsidRPr="00191BC5" w:rsidTr="002A6BF6">
        <w:tc>
          <w:tcPr>
            <w:tcW w:w="1740" w:type="dxa"/>
            <w:tcBorders>
              <w:top w:val="nil"/>
              <w:left w:val="nil"/>
              <w:bottom w:val="nil"/>
              <w:right w:val="nil"/>
            </w:tcBorders>
            <w:shd w:val="clear" w:color="auto" w:fill="auto"/>
            <w:tcMar>
              <w:top w:w="0" w:type="dxa"/>
              <w:left w:w="108" w:type="dxa"/>
              <w:bottom w:w="0" w:type="dxa"/>
              <w:right w:w="108" w:type="dxa"/>
            </w:tcMar>
            <w:hideMark/>
          </w:tcPr>
          <w:p w:rsidR="00181046" w:rsidRPr="00191BC5" w:rsidRDefault="00181046" w:rsidP="002A6BF6">
            <w:pPr>
              <w:spacing w:after="0" w:line="240" w:lineRule="auto"/>
              <w:rPr>
                <w:rFonts w:eastAsia="Times New Roman"/>
              </w:rPr>
            </w:pPr>
            <w:r w:rsidRPr="00191BC5">
              <w:rPr>
                <w:rFonts w:eastAsia="Times New Roman"/>
                <w:color w:val="000000"/>
              </w:rPr>
              <w:t> </w:t>
            </w:r>
          </w:p>
        </w:tc>
        <w:tc>
          <w:tcPr>
            <w:tcW w:w="6527" w:type="dxa"/>
            <w:gridSpan w:val="3"/>
            <w:tcBorders>
              <w:top w:val="nil"/>
              <w:left w:val="nil"/>
              <w:bottom w:val="nil"/>
              <w:right w:val="nil"/>
            </w:tcBorders>
            <w:shd w:val="clear" w:color="auto" w:fill="auto"/>
            <w:tcMar>
              <w:top w:w="0" w:type="dxa"/>
              <w:left w:w="108" w:type="dxa"/>
              <w:bottom w:w="0" w:type="dxa"/>
              <w:right w:w="108" w:type="dxa"/>
            </w:tcMar>
            <w:hideMark/>
          </w:tcPr>
          <w:p w:rsidR="00181046" w:rsidRPr="00191BC5" w:rsidRDefault="00181046" w:rsidP="002A6BF6">
            <w:pPr>
              <w:spacing w:after="0" w:line="240" w:lineRule="auto"/>
              <w:rPr>
                <w:rFonts w:eastAsia="Times New Roman"/>
              </w:rPr>
            </w:pPr>
            <w:r w:rsidRPr="00191BC5">
              <w:rPr>
                <w:rFonts w:eastAsia="Times New Roman"/>
                <w:color w:val="000000"/>
              </w:rPr>
              <w:t> </w:t>
            </w:r>
          </w:p>
        </w:tc>
        <w:tc>
          <w:tcPr>
            <w:tcW w:w="1813" w:type="dxa"/>
            <w:tcBorders>
              <w:top w:val="nil"/>
              <w:left w:val="nil"/>
              <w:bottom w:val="nil"/>
              <w:right w:val="nil"/>
            </w:tcBorders>
            <w:shd w:val="clear" w:color="auto" w:fill="auto"/>
            <w:tcMar>
              <w:top w:w="0" w:type="dxa"/>
              <w:left w:w="108" w:type="dxa"/>
              <w:bottom w:w="0" w:type="dxa"/>
              <w:right w:w="108" w:type="dxa"/>
            </w:tcMar>
            <w:hideMark/>
          </w:tcPr>
          <w:p w:rsidR="00181046" w:rsidRPr="00191BC5" w:rsidRDefault="00181046" w:rsidP="002A6BF6">
            <w:pPr>
              <w:spacing w:after="0" w:line="240" w:lineRule="auto"/>
              <w:rPr>
                <w:rFonts w:eastAsia="Times New Roman"/>
              </w:rPr>
            </w:pPr>
          </w:p>
        </w:tc>
      </w:tr>
      <w:tr w:rsidR="00181046" w:rsidRPr="00191BC5" w:rsidTr="002A6BF6">
        <w:tc>
          <w:tcPr>
            <w:tcW w:w="10080" w:type="dxa"/>
            <w:gridSpan w:val="5"/>
            <w:tcBorders>
              <w:top w:val="nil"/>
              <w:left w:val="nil"/>
              <w:bottom w:val="nil"/>
              <w:right w:val="nil"/>
            </w:tcBorders>
            <w:shd w:val="clear" w:color="auto" w:fill="auto"/>
            <w:tcMar>
              <w:top w:w="0" w:type="dxa"/>
              <w:left w:w="108" w:type="dxa"/>
              <w:bottom w:w="0" w:type="dxa"/>
              <w:right w:w="108" w:type="dxa"/>
            </w:tcMar>
            <w:hideMark/>
          </w:tcPr>
          <w:p w:rsidR="00191BC5" w:rsidRPr="00E4625B" w:rsidRDefault="00181046" w:rsidP="00E4625B">
            <w:pPr>
              <w:spacing w:after="0" w:line="240" w:lineRule="auto"/>
              <w:jc w:val="center"/>
              <w:rPr>
                <w:rFonts w:eastAsia="Times New Roman"/>
                <w:b/>
                <w:bCs/>
                <w:color w:val="000000"/>
              </w:rPr>
            </w:pPr>
            <w:r w:rsidRPr="00191BC5">
              <w:rPr>
                <w:rFonts w:eastAsia="Times New Roman"/>
                <w:b/>
                <w:bCs/>
                <w:color w:val="000000"/>
              </w:rPr>
              <w:t>CHAPTER THREE - UNIFORM COMPONENTS</w:t>
            </w:r>
          </w:p>
        </w:tc>
      </w:tr>
      <w:tr w:rsidR="00E4625B" w:rsidRPr="00191BC5" w:rsidTr="002A6BF6">
        <w:tc>
          <w:tcPr>
            <w:tcW w:w="1740" w:type="dxa"/>
            <w:tcBorders>
              <w:top w:val="nil"/>
              <w:left w:val="nil"/>
              <w:bottom w:val="nil"/>
              <w:right w:val="nil"/>
            </w:tcBorders>
            <w:shd w:val="clear" w:color="auto" w:fill="auto"/>
            <w:tcMar>
              <w:top w:w="0" w:type="dxa"/>
              <w:left w:w="108" w:type="dxa"/>
              <w:bottom w:w="0" w:type="dxa"/>
              <w:right w:w="108" w:type="dxa"/>
            </w:tcMar>
            <w:hideMark/>
          </w:tcPr>
          <w:p w:rsidR="00E4625B" w:rsidRPr="00191BC5" w:rsidRDefault="00E4625B" w:rsidP="00E4625B">
            <w:pPr>
              <w:spacing w:after="0" w:line="240" w:lineRule="auto"/>
              <w:rPr>
                <w:rFonts w:eastAsia="Times New Roman"/>
              </w:rPr>
            </w:pPr>
          </w:p>
        </w:tc>
        <w:tc>
          <w:tcPr>
            <w:tcW w:w="6527" w:type="dxa"/>
            <w:gridSpan w:val="3"/>
            <w:tcBorders>
              <w:top w:val="nil"/>
              <w:left w:val="nil"/>
              <w:bottom w:val="nil"/>
              <w:right w:val="nil"/>
            </w:tcBorders>
            <w:shd w:val="clear" w:color="auto" w:fill="auto"/>
            <w:tcMar>
              <w:top w:w="0" w:type="dxa"/>
              <w:left w:w="108" w:type="dxa"/>
              <w:bottom w:w="0" w:type="dxa"/>
              <w:right w:w="108" w:type="dxa"/>
            </w:tcMar>
            <w:hideMark/>
          </w:tcPr>
          <w:p w:rsidR="00E4625B" w:rsidRPr="00191BC5" w:rsidRDefault="00E4625B" w:rsidP="00E4625B">
            <w:pPr>
              <w:spacing w:after="0" w:line="240" w:lineRule="auto"/>
              <w:rPr>
                <w:rFonts w:eastAsia="Times New Roman"/>
              </w:rPr>
            </w:pPr>
          </w:p>
        </w:tc>
        <w:tc>
          <w:tcPr>
            <w:tcW w:w="1813" w:type="dxa"/>
            <w:tcBorders>
              <w:top w:val="nil"/>
              <w:left w:val="nil"/>
              <w:bottom w:val="nil"/>
              <w:right w:val="nil"/>
            </w:tcBorders>
            <w:shd w:val="clear" w:color="auto" w:fill="auto"/>
            <w:tcMar>
              <w:top w:w="0" w:type="dxa"/>
              <w:left w:w="108" w:type="dxa"/>
              <w:bottom w:w="0" w:type="dxa"/>
              <w:right w:w="108" w:type="dxa"/>
            </w:tcMar>
            <w:hideMark/>
          </w:tcPr>
          <w:p w:rsidR="00E4625B" w:rsidRPr="00191BC5" w:rsidRDefault="00E4625B" w:rsidP="00E4625B">
            <w:pPr>
              <w:spacing w:after="0" w:line="240" w:lineRule="auto"/>
              <w:rPr>
                <w:rFonts w:eastAsia="Times New Roman"/>
              </w:rPr>
            </w:pPr>
            <w:r w:rsidRPr="00191BC5">
              <w:rPr>
                <w:rFonts w:eastAsia="Times New Roman"/>
                <w:color w:val="000000"/>
              </w:rPr>
              <w:t> </w:t>
            </w:r>
          </w:p>
        </w:tc>
      </w:tr>
      <w:tr w:rsidR="00E4625B" w:rsidRPr="00191BC5" w:rsidTr="002A6BF6">
        <w:trPr>
          <w:gridAfter w:val="3"/>
          <w:wAfter w:w="8267" w:type="dxa"/>
          <w:trHeight w:val="80"/>
        </w:trPr>
        <w:tc>
          <w:tcPr>
            <w:tcW w:w="1813" w:type="dxa"/>
            <w:gridSpan w:val="2"/>
            <w:tcBorders>
              <w:top w:val="nil"/>
              <w:left w:val="nil"/>
              <w:bottom w:val="nil"/>
              <w:right w:val="nil"/>
            </w:tcBorders>
            <w:shd w:val="clear" w:color="auto" w:fill="auto"/>
            <w:tcMar>
              <w:top w:w="0" w:type="dxa"/>
              <w:left w:w="108" w:type="dxa"/>
              <w:bottom w:w="0" w:type="dxa"/>
              <w:right w:w="108" w:type="dxa"/>
            </w:tcMar>
            <w:hideMark/>
          </w:tcPr>
          <w:p w:rsidR="00E4625B" w:rsidRPr="00191BC5" w:rsidRDefault="00E4625B" w:rsidP="00E4625B">
            <w:pPr>
              <w:spacing w:after="0" w:line="240" w:lineRule="auto"/>
              <w:rPr>
                <w:rFonts w:eastAsia="Times New Roman"/>
              </w:rPr>
            </w:pPr>
          </w:p>
        </w:tc>
      </w:tr>
      <w:tr w:rsidR="00E4625B" w:rsidRPr="00191BC5" w:rsidTr="002A6BF6">
        <w:tc>
          <w:tcPr>
            <w:tcW w:w="1740" w:type="dxa"/>
            <w:tcBorders>
              <w:top w:val="nil"/>
              <w:left w:val="nil"/>
              <w:bottom w:val="nil"/>
              <w:right w:val="nil"/>
            </w:tcBorders>
            <w:shd w:val="clear" w:color="auto" w:fill="auto"/>
            <w:tcMar>
              <w:top w:w="0" w:type="dxa"/>
              <w:left w:w="108" w:type="dxa"/>
              <w:bottom w:w="0" w:type="dxa"/>
              <w:right w:w="108" w:type="dxa"/>
            </w:tcMar>
            <w:hideMark/>
          </w:tcPr>
          <w:p w:rsidR="00E4625B" w:rsidRDefault="00E4625B" w:rsidP="00E4625B">
            <w:pPr>
              <w:spacing w:after="0" w:line="240" w:lineRule="auto"/>
              <w:rPr>
                <w:rFonts w:eastAsia="Times New Roman"/>
                <w:b/>
                <w:bCs/>
                <w:color w:val="000000"/>
              </w:rPr>
            </w:pPr>
            <w:r w:rsidRPr="00191BC5">
              <w:rPr>
                <w:rFonts w:eastAsia="Times New Roman"/>
                <w:b/>
                <w:bCs/>
                <w:color w:val="000000"/>
              </w:rPr>
              <w:t>SECTION 1</w:t>
            </w:r>
          </w:p>
          <w:p w:rsidR="00E4625B" w:rsidRDefault="00E4625B" w:rsidP="00E4625B">
            <w:pPr>
              <w:spacing w:after="0" w:line="240" w:lineRule="auto"/>
              <w:jc w:val="center"/>
              <w:rPr>
                <w:rFonts w:eastAsia="Times New Roman"/>
                <w:bCs/>
                <w:color w:val="000000"/>
              </w:rPr>
            </w:pPr>
            <w:r>
              <w:rPr>
                <w:rFonts w:eastAsia="Times New Roman"/>
                <w:bCs/>
                <w:color w:val="000000"/>
              </w:rPr>
              <w:t>1.</w:t>
            </w:r>
          </w:p>
          <w:p w:rsidR="006E4E63" w:rsidRPr="00812508" w:rsidRDefault="006E4E63" w:rsidP="00E4625B">
            <w:pPr>
              <w:spacing w:after="0" w:line="240" w:lineRule="auto"/>
              <w:jc w:val="center"/>
              <w:rPr>
                <w:rFonts w:eastAsia="Times New Roman"/>
              </w:rPr>
            </w:pPr>
            <w:r>
              <w:rPr>
                <w:rFonts w:eastAsia="Times New Roman"/>
                <w:bCs/>
                <w:color w:val="000000"/>
              </w:rPr>
              <w:t>2.</w:t>
            </w:r>
          </w:p>
        </w:tc>
        <w:tc>
          <w:tcPr>
            <w:tcW w:w="6527" w:type="dxa"/>
            <w:gridSpan w:val="3"/>
            <w:tcBorders>
              <w:top w:val="nil"/>
              <w:left w:val="nil"/>
              <w:bottom w:val="nil"/>
              <w:right w:val="nil"/>
            </w:tcBorders>
            <w:shd w:val="clear" w:color="auto" w:fill="auto"/>
            <w:tcMar>
              <w:top w:w="0" w:type="dxa"/>
              <w:left w:w="108" w:type="dxa"/>
              <w:bottom w:w="0" w:type="dxa"/>
              <w:right w:w="108" w:type="dxa"/>
            </w:tcMar>
            <w:hideMark/>
          </w:tcPr>
          <w:p w:rsidR="00E4625B" w:rsidRDefault="00E4625B" w:rsidP="00E4625B">
            <w:pPr>
              <w:spacing w:after="0" w:line="240" w:lineRule="auto"/>
              <w:rPr>
                <w:rFonts w:eastAsia="Times New Roman"/>
                <w:b/>
                <w:bCs/>
                <w:color w:val="000000"/>
              </w:rPr>
            </w:pPr>
            <w:r>
              <w:rPr>
                <w:rFonts w:eastAsia="Times New Roman"/>
                <w:b/>
                <w:bCs/>
                <w:color w:val="000000"/>
              </w:rPr>
              <w:t>UNIFORM COMPONENTS</w:t>
            </w:r>
          </w:p>
          <w:p w:rsidR="00E4625B" w:rsidRPr="00CE48DE" w:rsidRDefault="00E4625B" w:rsidP="00E4625B">
            <w:pPr>
              <w:spacing w:after="0" w:line="240" w:lineRule="auto"/>
              <w:rPr>
                <w:rFonts w:eastAsia="Times New Roman"/>
                <w:bCs/>
                <w:color w:val="000000"/>
              </w:rPr>
            </w:pPr>
            <w:r>
              <w:rPr>
                <w:rFonts w:eastAsia="Times New Roman"/>
                <w:bCs/>
                <w:color w:val="000000"/>
              </w:rPr>
              <w:t>UNIFORM COMPONENTS</w:t>
            </w:r>
          </w:p>
          <w:p w:rsidR="00E4625B" w:rsidRPr="00191BC5" w:rsidRDefault="006E4E63" w:rsidP="00E4625B">
            <w:pPr>
              <w:spacing w:after="0" w:line="240" w:lineRule="auto"/>
              <w:rPr>
                <w:rFonts w:eastAsia="Times New Roman"/>
              </w:rPr>
            </w:pPr>
            <w:r>
              <w:rPr>
                <w:rFonts w:eastAsia="Times New Roman"/>
              </w:rPr>
              <w:t>MISCELLANEOUS</w:t>
            </w:r>
          </w:p>
        </w:tc>
        <w:tc>
          <w:tcPr>
            <w:tcW w:w="1813" w:type="dxa"/>
            <w:tcBorders>
              <w:top w:val="nil"/>
              <w:left w:val="nil"/>
              <w:bottom w:val="nil"/>
              <w:right w:val="nil"/>
            </w:tcBorders>
            <w:shd w:val="clear" w:color="auto" w:fill="auto"/>
            <w:tcMar>
              <w:top w:w="0" w:type="dxa"/>
              <w:left w:w="108" w:type="dxa"/>
              <w:bottom w:w="0" w:type="dxa"/>
              <w:right w:w="108" w:type="dxa"/>
            </w:tcMar>
            <w:hideMark/>
          </w:tcPr>
          <w:p w:rsidR="00E4625B" w:rsidRDefault="00E4625B" w:rsidP="00E4625B">
            <w:pPr>
              <w:spacing w:after="0" w:line="240" w:lineRule="auto"/>
              <w:rPr>
                <w:rFonts w:eastAsia="Times New Roman"/>
                <w:color w:val="000000"/>
              </w:rPr>
            </w:pPr>
            <w:r>
              <w:rPr>
                <w:rFonts w:eastAsia="Times New Roman"/>
                <w:color w:val="000000"/>
              </w:rPr>
              <w:t>3101</w:t>
            </w:r>
            <w:r w:rsidRPr="00191BC5">
              <w:rPr>
                <w:rFonts w:eastAsia="Times New Roman"/>
                <w:color w:val="000000"/>
              </w:rPr>
              <w:t> </w:t>
            </w:r>
          </w:p>
          <w:p w:rsidR="00E4625B" w:rsidRDefault="00E4625B" w:rsidP="00E4625B">
            <w:pPr>
              <w:spacing w:after="0" w:line="240" w:lineRule="auto"/>
              <w:rPr>
                <w:rFonts w:eastAsia="Times New Roman"/>
                <w:color w:val="000000"/>
              </w:rPr>
            </w:pPr>
            <w:r>
              <w:rPr>
                <w:rFonts w:eastAsia="Times New Roman"/>
                <w:color w:val="000000"/>
              </w:rPr>
              <w:t>3101.1</w:t>
            </w:r>
          </w:p>
          <w:p w:rsidR="006E4E63" w:rsidRPr="0020717D" w:rsidRDefault="006E4E63" w:rsidP="00E4625B">
            <w:pPr>
              <w:spacing w:after="0" w:line="240" w:lineRule="auto"/>
              <w:rPr>
                <w:rFonts w:eastAsia="Times New Roman"/>
                <w:color w:val="000000"/>
              </w:rPr>
            </w:pPr>
            <w:r>
              <w:rPr>
                <w:rFonts w:eastAsia="Times New Roman"/>
                <w:color w:val="000000"/>
              </w:rPr>
              <w:t>3101.2</w:t>
            </w:r>
          </w:p>
        </w:tc>
      </w:tr>
      <w:tr w:rsidR="00E4625B" w:rsidRPr="00191BC5" w:rsidTr="002A6BF6">
        <w:tc>
          <w:tcPr>
            <w:tcW w:w="10080" w:type="dxa"/>
            <w:gridSpan w:val="5"/>
            <w:tcBorders>
              <w:top w:val="nil"/>
              <w:left w:val="nil"/>
              <w:bottom w:val="nil"/>
              <w:right w:val="nil"/>
            </w:tcBorders>
            <w:shd w:val="clear" w:color="auto" w:fill="auto"/>
            <w:tcMar>
              <w:top w:w="0" w:type="dxa"/>
              <w:left w:w="108" w:type="dxa"/>
              <w:bottom w:w="0" w:type="dxa"/>
              <w:right w:w="108" w:type="dxa"/>
            </w:tcMar>
            <w:hideMark/>
          </w:tcPr>
          <w:p w:rsidR="00172040" w:rsidRDefault="00172040" w:rsidP="00E4625B">
            <w:pPr>
              <w:spacing w:after="0" w:line="240" w:lineRule="auto"/>
              <w:jc w:val="center"/>
              <w:rPr>
                <w:rFonts w:eastAsia="Times New Roman"/>
                <w:b/>
                <w:bCs/>
                <w:color w:val="000000"/>
              </w:rPr>
            </w:pPr>
          </w:p>
          <w:p w:rsidR="00E4625B" w:rsidRPr="00191BC5" w:rsidRDefault="00E4625B" w:rsidP="00E4625B">
            <w:pPr>
              <w:spacing w:after="0" w:line="240" w:lineRule="auto"/>
              <w:jc w:val="center"/>
              <w:rPr>
                <w:rFonts w:eastAsia="Times New Roman"/>
              </w:rPr>
            </w:pPr>
            <w:r w:rsidRPr="00191BC5">
              <w:rPr>
                <w:rFonts w:eastAsia="Times New Roman"/>
                <w:b/>
                <w:bCs/>
                <w:color w:val="000000"/>
              </w:rPr>
              <w:t>CHAPTER FOUR - RANK/RATE INSIGNIA</w:t>
            </w:r>
          </w:p>
        </w:tc>
      </w:tr>
      <w:tr w:rsidR="00E4625B" w:rsidRPr="00191BC5" w:rsidTr="002A6BF6">
        <w:tc>
          <w:tcPr>
            <w:tcW w:w="1740" w:type="dxa"/>
            <w:tcBorders>
              <w:top w:val="nil"/>
              <w:left w:val="nil"/>
              <w:bottom w:val="nil"/>
              <w:right w:val="nil"/>
            </w:tcBorders>
            <w:shd w:val="clear" w:color="auto" w:fill="auto"/>
            <w:tcMar>
              <w:top w:w="0" w:type="dxa"/>
              <w:left w:w="108" w:type="dxa"/>
              <w:bottom w:w="0" w:type="dxa"/>
              <w:right w:w="108" w:type="dxa"/>
            </w:tcMar>
            <w:hideMark/>
          </w:tcPr>
          <w:p w:rsidR="00E4625B" w:rsidRPr="00191BC5" w:rsidRDefault="00E4625B" w:rsidP="00E4625B">
            <w:pPr>
              <w:spacing w:after="0" w:line="240" w:lineRule="auto"/>
              <w:rPr>
                <w:rFonts w:eastAsia="Times New Roman"/>
              </w:rPr>
            </w:pPr>
            <w:r w:rsidRPr="00191BC5">
              <w:rPr>
                <w:rFonts w:eastAsia="Times New Roman"/>
                <w:color w:val="000000"/>
              </w:rPr>
              <w:t> </w:t>
            </w:r>
          </w:p>
        </w:tc>
        <w:tc>
          <w:tcPr>
            <w:tcW w:w="6527" w:type="dxa"/>
            <w:gridSpan w:val="3"/>
            <w:tcBorders>
              <w:top w:val="nil"/>
              <w:left w:val="nil"/>
              <w:bottom w:val="nil"/>
              <w:right w:val="nil"/>
            </w:tcBorders>
            <w:shd w:val="clear" w:color="auto" w:fill="auto"/>
            <w:tcMar>
              <w:top w:w="0" w:type="dxa"/>
              <w:left w:w="108" w:type="dxa"/>
              <w:bottom w:w="0" w:type="dxa"/>
              <w:right w:w="108" w:type="dxa"/>
            </w:tcMar>
            <w:hideMark/>
          </w:tcPr>
          <w:p w:rsidR="00E4625B" w:rsidRPr="00191BC5" w:rsidRDefault="00E4625B" w:rsidP="00E4625B">
            <w:pPr>
              <w:spacing w:after="0" w:line="240" w:lineRule="auto"/>
              <w:rPr>
                <w:rFonts w:eastAsia="Times New Roman"/>
              </w:rPr>
            </w:pPr>
          </w:p>
        </w:tc>
        <w:tc>
          <w:tcPr>
            <w:tcW w:w="1813" w:type="dxa"/>
            <w:tcBorders>
              <w:top w:val="nil"/>
              <w:left w:val="nil"/>
              <w:bottom w:val="nil"/>
              <w:right w:val="nil"/>
            </w:tcBorders>
            <w:shd w:val="clear" w:color="auto" w:fill="auto"/>
            <w:tcMar>
              <w:top w:w="0" w:type="dxa"/>
              <w:left w:w="108" w:type="dxa"/>
              <w:bottom w:w="0" w:type="dxa"/>
              <w:right w:w="108" w:type="dxa"/>
            </w:tcMar>
            <w:hideMark/>
          </w:tcPr>
          <w:p w:rsidR="00E4625B" w:rsidRPr="00191BC5" w:rsidRDefault="00E4625B" w:rsidP="00E4625B">
            <w:pPr>
              <w:spacing w:after="0" w:line="240" w:lineRule="auto"/>
              <w:rPr>
                <w:rFonts w:eastAsia="Times New Roman"/>
              </w:rPr>
            </w:pPr>
            <w:r w:rsidRPr="00191BC5">
              <w:rPr>
                <w:rFonts w:eastAsia="Times New Roman"/>
                <w:color w:val="000000"/>
              </w:rPr>
              <w:t> </w:t>
            </w:r>
          </w:p>
        </w:tc>
      </w:tr>
      <w:tr w:rsidR="00E4625B" w:rsidRPr="00191BC5" w:rsidTr="002A6BF6">
        <w:trPr>
          <w:gridAfter w:val="3"/>
          <w:wAfter w:w="8267" w:type="dxa"/>
        </w:trPr>
        <w:tc>
          <w:tcPr>
            <w:tcW w:w="1813" w:type="dxa"/>
            <w:gridSpan w:val="2"/>
            <w:tcBorders>
              <w:top w:val="nil"/>
              <w:left w:val="nil"/>
              <w:bottom w:val="nil"/>
              <w:right w:val="nil"/>
            </w:tcBorders>
            <w:shd w:val="clear" w:color="auto" w:fill="auto"/>
            <w:tcMar>
              <w:top w:w="0" w:type="dxa"/>
              <w:left w:w="108" w:type="dxa"/>
              <w:bottom w:w="0" w:type="dxa"/>
              <w:right w:w="108" w:type="dxa"/>
            </w:tcMar>
            <w:hideMark/>
          </w:tcPr>
          <w:p w:rsidR="00E4625B" w:rsidRPr="00191BC5" w:rsidRDefault="00E4625B" w:rsidP="00E4625B">
            <w:pPr>
              <w:spacing w:after="0" w:line="240" w:lineRule="auto"/>
              <w:rPr>
                <w:rFonts w:eastAsia="Times New Roman"/>
              </w:rPr>
            </w:pPr>
          </w:p>
        </w:tc>
      </w:tr>
      <w:tr w:rsidR="00E4625B" w:rsidRPr="00191BC5" w:rsidTr="00010C74">
        <w:tc>
          <w:tcPr>
            <w:tcW w:w="1740" w:type="dxa"/>
            <w:tcBorders>
              <w:top w:val="nil"/>
              <w:left w:val="nil"/>
              <w:bottom w:val="nil"/>
              <w:right w:val="nil"/>
            </w:tcBorders>
            <w:shd w:val="clear" w:color="auto" w:fill="auto"/>
            <w:tcMar>
              <w:top w:w="0" w:type="dxa"/>
              <w:left w:w="108" w:type="dxa"/>
              <w:bottom w:w="0" w:type="dxa"/>
              <w:right w:w="108" w:type="dxa"/>
            </w:tcMar>
          </w:tcPr>
          <w:p w:rsidR="00E4625B" w:rsidRDefault="00E4625B" w:rsidP="00E4625B">
            <w:pPr>
              <w:spacing w:after="0" w:line="240" w:lineRule="auto"/>
              <w:rPr>
                <w:rFonts w:eastAsia="Times New Roman"/>
                <w:b/>
                <w:bCs/>
                <w:color w:val="000000"/>
              </w:rPr>
            </w:pPr>
            <w:r w:rsidRPr="00191BC5">
              <w:rPr>
                <w:rFonts w:eastAsia="Times New Roman"/>
                <w:b/>
                <w:bCs/>
                <w:color w:val="000000"/>
              </w:rPr>
              <w:t>SECTION 1</w:t>
            </w:r>
          </w:p>
          <w:p w:rsidR="00E4625B" w:rsidRPr="00812508" w:rsidRDefault="00E4625B" w:rsidP="00E4625B">
            <w:pPr>
              <w:spacing w:after="0" w:line="240" w:lineRule="auto"/>
              <w:jc w:val="center"/>
              <w:rPr>
                <w:rFonts w:eastAsia="Times New Roman"/>
              </w:rPr>
            </w:pPr>
            <w:r>
              <w:rPr>
                <w:rFonts w:eastAsia="Times New Roman"/>
                <w:bCs/>
                <w:color w:val="000000"/>
              </w:rPr>
              <w:t>1.</w:t>
            </w:r>
          </w:p>
        </w:tc>
        <w:tc>
          <w:tcPr>
            <w:tcW w:w="6527" w:type="dxa"/>
            <w:gridSpan w:val="3"/>
            <w:tcBorders>
              <w:top w:val="nil"/>
              <w:left w:val="nil"/>
              <w:bottom w:val="nil"/>
              <w:right w:val="nil"/>
            </w:tcBorders>
            <w:shd w:val="clear" w:color="auto" w:fill="auto"/>
            <w:tcMar>
              <w:top w:w="0" w:type="dxa"/>
              <w:left w:w="108" w:type="dxa"/>
              <w:bottom w:w="0" w:type="dxa"/>
              <w:right w:w="108" w:type="dxa"/>
            </w:tcMar>
          </w:tcPr>
          <w:p w:rsidR="00E4625B" w:rsidRDefault="00E4625B" w:rsidP="00E4625B">
            <w:pPr>
              <w:spacing w:after="0" w:line="240" w:lineRule="auto"/>
              <w:rPr>
                <w:rFonts w:eastAsia="Times New Roman"/>
                <w:b/>
                <w:bCs/>
                <w:color w:val="000000"/>
              </w:rPr>
            </w:pPr>
            <w:r w:rsidRPr="00191BC5">
              <w:rPr>
                <w:rFonts w:eastAsia="Times New Roman"/>
                <w:b/>
                <w:bCs/>
                <w:color w:val="000000"/>
              </w:rPr>
              <w:t>GENERAL INFORMATION</w:t>
            </w:r>
          </w:p>
          <w:p w:rsidR="00E4625B" w:rsidRPr="00CE48DE" w:rsidRDefault="00E4625B" w:rsidP="00E4625B">
            <w:pPr>
              <w:spacing w:after="0" w:line="240" w:lineRule="auto"/>
              <w:rPr>
                <w:rFonts w:eastAsia="Times New Roman"/>
                <w:bCs/>
                <w:color w:val="000000"/>
              </w:rPr>
            </w:pPr>
            <w:r w:rsidRPr="00CE48DE">
              <w:rPr>
                <w:rFonts w:eastAsia="Times New Roman"/>
                <w:bCs/>
                <w:color w:val="000000"/>
              </w:rPr>
              <w:t>POLICY</w:t>
            </w:r>
          </w:p>
          <w:p w:rsidR="00E4625B" w:rsidRPr="00191BC5" w:rsidRDefault="00E4625B" w:rsidP="00E4625B">
            <w:pPr>
              <w:spacing w:after="0" w:line="240" w:lineRule="auto"/>
              <w:rPr>
                <w:rFonts w:eastAsia="Times New Roman"/>
              </w:rPr>
            </w:pPr>
          </w:p>
        </w:tc>
        <w:tc>
          <w:tcPr>
            <w:tcW w:w="1813" w:type="dxa"/>
            <w:tcBorders>
              <w:top w:val="nil"/>
              <w:left w:val="nil"/>
              <w:bottom w:val="nil"/>
              <w:right w:val="nil"/>
            </w:tcBorders>
            <w:shd w:val="clear" w:color="auto" w:fill="auto"/>
            <w:tcMar>
              <w:top w:w="0" w:type="dxa"/>
              <w:left w:w="108" w:type="dxa"/>
              <w:bottom w:w="0" w:type="dxa"/>
              <w:right w:w="108" w:type="dxa"/>
            </w:tcMar>
          </w:tcPr>
          <w:p w:rsidR="00E4625B" w:rsidRDefault="00E4625B" w:rsidP="00E4625B">
            <w:pPr>
              <w:spacing w:after="0" w:line="240" w:lineRule="auto"/>
              <w:rPr>
                <w:rFonts w:eastAsia="Times New Roman"/>
                <w:color w:val="000000"/>
              </w:rPr>
            </w:pPr>
            <w:r>
              <w:rPr>
                <w:rFonts w:eastAsia="Times New Roman"/>
                <w:color w:val="000000"/>
              </w:rPr>
              <w:t>4101</w:t>
            </w:r>
            <w:r w:rsidRPr="00191BC5">
              <w:rPr>
                <w:rFonts w:eastAsia="Times New Roman"/>
                <w:color w:val="000000"/>
              </w:rPr>
              <w:t> </w:t>
            </w:r>
          </w:p>
          <w:p w:rsidR="00E4625B" w:rsidRPr="0020717D" w:rsidRDefault="00E4625B" w:rsidP="00E4625B">
            <w:pPr>
              <w:spacing w:after="0" w:line="240" w:lineRule="auto"/>
              <w:rPr>
                <w:rFonts w:eastAsia="Times New Roman"/>
                <w:color w:val="000000"/>
              </w:rPr>
            </w:pPr>
            <w:r>
              <w:rPr>
                <w:rFonts w:eastAsia="Times New Roman"/>
                <w:color w:val="000000"/>
              </w:rPr>
              <w:t>4101.1</w:t>
            </w:r>
          </w:p>
        </w:tc>
      </w:tr>
      <w:tr w:rsidR="00E4625B" w:rsidRPr="00191BC5" w:rsidTr="002A6BF6">
        <w:tc>
          <w:tcPr>
            <w:tcW w:w="1740" w:type="dxa"/>
            <w:tcBorders>
              <w:top w:val="nil"/>
              <w:left w:val="nil"/>
              <w:bottom w:val="nil"/>
              <w:right w:val="nil"/>
            </w:tcBorders>
            <w:shd w:val="clear" w:color="auto" w:fill="auto"/>
            <w:tcMar>
              <w:top w:w="0" w:type="dxa"/>
              <w:left w:w="108" w:type="dxa"/>
              <w:bottom w:w="0" w:type="dxa"/>
              <w:right w:w="108" w:type="dxa"/>
            </w:tcMar>
            <w:hideMark/>
          </w:tcPr>
          <w:p w:rsidR="00E4625B" w:rsidRDefault="00E4625B" w:rsidP="00E4625B">
            <w:pPr>
              <w:spacing w:after="0" w:line="240" w:lineRule="auto"/>
              <w:rPr>
                <w:rFonts w:eastAsia="Times New Roman"/>
                <w:b/>
                <w:bCs/>
                <w:color w:val="000000"/>
              </w:rPr>
            </w:pPr>
            <w:r>
              <w:rPr>
                <w:rFonts w:eastAsia="Times New Roman"/>
                <w:b/>
                <w:bCs/>
                <w:color w:val="000000"/>
              </w:rPr>
              <w:t>SECTION 2</w:t>
            </w:r>
          </w:p>
          <w:p w:rsidR="00E4625B" w:rsidRDefault="00E4625B" w:rsidP="00E4625B">
            <w:pPr>
              <w:spacing w:after="0" w:line="240" w:lineRule="auto"/>
              <w:jc w:val="center"/>
              <w:rPr>
                <w:rFonts w:eastAsia="Times New Roman"/>
                <w:bCs/>
                <w:color w:val="000000"/>
              </w:rPr>
            </w:pPr>
            <w:r>
              <w:rPr>
                <w:rFonts w:eastAsia="Times New Roman"/>
                <w:bCs/>
                <w:color w:val="000000"/>
              </w:rPr>
              <w:t>1.</w:t>
            </w:r>
          </w:p>
          <w:p w:rsidR="00E4625B" w:rsidRDefault="00E4625B" w:rsidP="00E4625B">
            <w:pPr>
              <w:spacing w:after="0" w:line="240" w:lineRule="auto"/>
              <w:jc w:val="center"/>
              <w:rPr>
                <w:rFonts w:eastAsia="Times New Roman"/>
                <w:bCs/>
                <w:color w:val="000000"/>
              </w:rPr>
            </w:pPr>
            <w:r>
              <w:rPr>
                <w:rFonts w:eastAsia="Times New Roman"/>
                <w:bCs/>
                <w:color w:val="000000"/>
              </w:rPr>
              <w:t>2.</w:t>
            </w:r>
          </w:p>
          <w:p w:rsidR="00E4625B" w:rsidRDefault="00E4625B" w:rsidP="00E4625B">
            <w:pPr>
              <w:spacing w:after="0" w:line="240" w:lineRule="auto"/>
              <w:jc w:val="center"/>
              <w:rPr>
                <w:rFonts w:eastAsia="Times New Roman"/>
                <w:bCs/>
                <w:color w:val="000000"/>
              </w:rPr>
            </w:pPr>
            <w:r>
              <w:rPr>
                <w:rFonts w:eastAsia="Times New Roman"/>
                <w:bCs/>
                <w:color w:val="000000"/>
              </w:rPr>
              <w:t>3.</w:t>
            </w:r>
          </w:p>
          <w:p w:rsidR="00E4625B" w:rsidRPr="00C81C1E" w:rsidRDefault="00E4625B" w:rsidP="00E4625B">
            <w:pPr>
              <w:spacing w:after="0" w:line="240" w:lineRule="auto"/>
              <w:jc w:val="center"/>
              <w:rPr>
                <w:rFonts w:eastAsia="Times New Roman"/>
                <w:bCs/>
                <w:color w:val="000000"/>
              </w:rPr>
            </w:pPr>
            <w:r>
              <w:rPr>
                <w:rFonts w:eastAsia="Times New Roman"/>
                <w:bCs/>
                <w:color w:val="000000"/>
              </w:rPr>
              <w:t>4.</w:t>
            </w:r>
          </w:p>
        </w:tc>
        <w:tc>
          <w:tcPr>
            <w:tcW w:w="6527" w:type="dxa"/>
            <w:gridSpan w:val="3"/>
            <w:tcBorders>
              <w:top w:val="nil"/>
              <w:left w:val="nil"/>
              <w:bottom w:val="nil"/>
              <w:right w:val="nil"/>
            </w:tcBorders>
            <w:shd w:val="clear" w:color="auto" w:fill="auto"/>
            <w:tcMar>
              <w:top w:w="0" w:type="dxa"/>
              <w:left w:w="108" w:type="dxa"/>
              <w:bottom w:w="0" w:type="dxa"/>
              <w:right w:w="108" w:type="dxa"/>
            </w:tcMar>
            <w:hideMark/>
          </w:tcPr>
          <w:p w:rsidR="00E4625B" w:rsidRDefault="00E4625B" w:rsidP="00E4625B">
            <w:pPr>
              <w:spacing w:after="0" w:line="240" w:lineRule="auto"/>
              <w:rPr>
                <w:rFonts w:eastAsia="Times New Roman"/>
                <w:b/>
                <w:bCs/>
                <w:color w:val="000000"/>
              </w:rPr>
            </w:pPr>
            <w:r>
              <w:rPr>
                <w:rFonts w:eastAsia="Times New Roman"/>
                <w:b/>
                <w:bCs/>
                <w:color w:val="000000"/>
              </w:rPr>
              <w:t>INSIGNIA</w:t>
            </w:r>
          </w:p>
          <w:p w:rsidR="00E4625B" w:rsidRDefault="00E4625B" w:rsidP="00E4625B">
            <w:pPr>
              <w:spacing w:after="0" w:line="240" w:lineRule="auto"/>
              <w:rPr>
                <w:rFonts w:eastAsia="Times New Roman"/>
                <w:bCs/>
                <w:color w:val="000000"/>
              </w:rPr>
            </w:pPr>
            <w:r>
              <w:rPr>
                <w:rFonts w:eastAsia="Times New Roman"/>
                <w:bCs/>
                <w:color w:val="000000"/>
              </w:rPr>
              <w:t>BAND AND HONOR GUARD</w:t>
            </w:r>
          </w:p>
          <w:p w:rsidR="00E4625B" w:rsidRDefault="00E4625B" w:rsidP="00E4625B">
            <w:pPr>
              <w:spacing w:after="0" w:line="240" w:lineRule="auto"/>
              <w:rPr>
                <w:rFonts w:eastAsia="Times New Roman"/>
                <w:bCs/>
                <w:color w:val="000000"/>
              </w:rPr>
            </w:pPr>
            <w:r>
              <w:rPr>
                <w:rFonts w:eastAsia="Times New Roman"/>
                <w:bCs/>
                <w:color w:val="000000"/>
              </w:rPr>
              <w:t>BREAST INSIGNIA</w:t>
            </w:r>
          </w:p>
          <w:p w:rsidR="00E4625B" w:rsidRDefault="00E4625B" w:rsidP="00E4625B">
            <w:pPr>
              <w:spacing w:after="0" w:line="240" w:lineRule="auto"/>
              <w:rPr>
                <w:rFonts w:eastAsia="Times New Roman"/>
                <w:bCs/>
                <w:color w:val="000000"/>
              </w:rPr>
            </w:pPr>
            <w:r>
              <w:rPr>
                <w:rFonts w:eastAsia="Times New Roman"/>
                <w:bCs/>
                <w:color w:val="000000"/>
              </w:rPr>
              <w:t>COLLAR, CAP, AND RANK INSIGNIA</w:t>
            </w:r>
          </w:p>
          <w:p w:rsidR="00E4625B" w:rsidRPr="00191BC5" w:rsidRDefault="00E4625B" w:rsidP="00E4625B">
            <w:pPr>
              <w:spacing w:after="0" w:line="240" w:lineRule="auto"/>
              <w:rPr>
                <w:rFonts w:eastAsia="Times New Roman"/>
              </w:rPr>
            </w:pPr>
            <w:r>
              <w:rPr>
                <w:rFonts w:eastAsia="Times New Roman"/>
                <w:bCs/>
                <w:color w:val="000000"/>
              </w:rPr>
              <w:t>RIBBONS</w:t>
            </w:r>
            <w:r w:rsidRPr="00191BC5">
              <w:rPr>
                <w:rFonts w:eastAsia="Times New Roman"/>
              </w:rPr>
              <w:t xml:space="preserve"> </w:t>
            </w:r>
          </w:p>
        </w:tc>
        <w:tc>
          <w:tcPr>
            <w:tcW w:w="1813" w:type="dxa"/>
            <w:tcBorders>
              <w:top w:val="nil"/>
              <w:left w:val="nil"/>
              <w:bottom w:val="nil"/>
              <w:right w:val="nil"/>
            </w:tcBorders>
            <w:shd w:val="clear" w:color="auto" w:fill="auto"/>
            <w:tcMar>
              <w:top w:w="0" w:type="dxa"/>
              <w:left w:w="108" w:type="dxa"/>
              <w:bottom w:w="0" w:type="dxa"/>
              <w:right w:w="108" w:type="dxa"/>
            </w:tcMar>
            <w:hideMark/>
          </w:tcPr>
          <w:p w:rsidR="00E4625B" w:rsidRDefault="00E4625B" w:rsidP="00E4625B">
            <w:pPr>
              <w:tabs>
                <w:tab w:val="left" w:pos="13"/>
              </w:tabs>
              <w:spacing w:after="0" w:line="240" w:lineRule="auto"/>
              <w:rPr>
                <w:rFonts w:eastAsia="Times New Roman"/>
                <w:color w:val="000000"/>
              </w:rPr>
            </w:pPr>
            <w:r>
              <w:rPr>
                <w:rFonts w:eastAsia="Times New Roman"/>
                <w:color w:val="000000"/>
              </w:rPr>
              <w:t>4201</w:t>
            </w:r>
          </w:p>
          <w:p w:rsidR="00E4625B" w:rsidRDefault="00E4625B" w:rsidP="00E4625B">
            <w:pPr>
              <w:tabs>
                <w:tab w:val="left" w:pos="13"/>
              </w:tabs>
              <w:spacing w:after="0" w:line="240" w:lineRule="auto"/>
              <w:rPr>
                <w:rFonts w:eastAsia="Times New Roman"/>
                <w:color w:val="000000"/>
              </w:rPr>
            </w:pPr>
            <w:r>
              <w:rPr>
                <w:rFonts w:eastAsia="Times New Roman"/>
                <w:color w:val="000000"/>
              </w:rPr>
              <w:t>4201.1</w:t>
            </w:r>
          </w:p>
          <w:p w:rsidR="00E4625B" w:rsidRDefault="00E4625B" w:rsidP="00E4625B">
            <w:pPr>
              <w:tabs>
                <w:tab w:val="left" w:pos="13"/>
              </w:tabs>
              <w:spacing w:after="0" w:line="240" w:lineRule="auto"/>
              <w:rPr>
                <w:rFonts w:eastAsia="Times New Roman"/>
                <w:color w:val="000000"/>
              </w:rPr>
            </w:pPr>
            <w:r>
              <w:rPr>
                <w:rFonts w:eastAsia="Times New Roman"/>
                <w:color w:val="000000"/>
              </w:rPr>
              <w:t>4201.2</w:t>
            </w:r>
          </w:p>
          <w:p w:rsidR="00E4625B" w:rsidRDefault="00E4625B" w:rsidP="00E4625B">
            <w:pPr>
              <w:tabs>
                <w:tab w:val="left" w:pos="13"/>
              </w:tabs>
              <w:spacing w:after="0" w:line="240" w:lineRule="auto"/>
              <w:rPr>
                <w:rFonts w:eastAsia="Times New Roman"/>
                <w:color w:val="000000"/>
              </w:rPr>
            </w:pPr>
            <w:r>
              <w:rPr>
                <w:rFonts w:eastAsia="Times New Roman"/>
                <w:color w:val="000000"/>
              </w:rPr>
              <w:t>4201.3</w:t>
            </w:r>
          </w:p>
          <w:p w:rsidR="00E4625B" w:rsidRPr="00C81C1E" w:rsidRDefault="00E4625B" w:rsidP="00E4625B">
            <w:pPr>
              <w:tabs>
                <w:tab w:val="left" w:pos="13"/>
              </w:tabs>
              <w:spacing w:after="0" w:line="240" w:lineRule="auto"/>
              <w:rPr>
                <w:rFonts w:eastAsia="Times New Roman"/>
                <w:color w:val="000000"/>
              </w:rPr>
            </w:pPr>
            <w:r>
              <w:rPr>
                <w:rFonts w:eastAsia="Times New Roman"/>
                <w:color w:val="000000"/>
              </w:rPr>
              <w:t>4201.4</w:t>
            </w:r>
          </w:p>
        </w:tc>
      </w:tr>
      <w:tr w:rsidR="002A6520" w:rsidRPr="00191BC5" w:rsidTr="00010C74">
        <w:tc>
          <w:tcPr>
            <w:tcW w:w="10080" w:type="dxa"/>
            <w:gridSpan w:val="5"/>
            <w:tcBorders>
              <w:top w:val="nil"/>
              <w:left w:val="nil"/>
              <w:bottom w:val="nil"/>
              <w:right w:val="nil"/>
            </w:tcBorders>
            <w:shd w:val="clear" w:color="auto" w:fill="auto"/>
            <w:tcMar>
              <w:top w:w="0" w:type="dxa"/>
              <w:left w:w="108" w:type="dxa"/>
              <w:bottom w:w="0" w:type="dxa"/>
              <w:right w:w="108" w:type="dxa"/>
            </w:tcMar>
            <w:hideMark/>
          </w:tcPr>
          <w:p w:rsidR="005A365C" w:rsidRDefault="005A365C" w:rsidP="00172040">
            <w:pPr>
              <w:spacing w:after="0" w:line="240" w:lineRule="auto"/>
              <w:rPr>
                <w:rFonts w:eastAsia="Times New Roman"/>
                <w:b/>
                <w:bCs/>
                <w:color w:val="000000"/>
              </w:rPr>
            </w:pPr>
          </w:p>
          <w:p w:rsidR="00172040" w:rsidRDefault="00172040" w:rsidP="00010C74">
            <w:pPr>
              <w:spacing w:after="0" w:line="240" w:lineRule="auto"/>
              <w:jc w:val="center"/>
              <w:rPr>
                <w:rFonts w:eastAsia="Times New Roman"/>
                <w:b/>
                <w:bCs/>
                <w:color w:val="000000"/>
              </w:rPr>
            </w:pPr>
          </w:p>
          <w:p w:rsidR="00172040" w:rsidRDefault="00172040" w:rsidP="00010C74">
            <w:pPr>
              <w:spacing w:after="0" w:line="240" w:lineRule="auto"/>
              <w:jc w:val="center"/>
              <w:rPr>
                <w:rFonts w:eastAsia="Times New Roman"/>
                <w:b/>
                <w:bCs/>
                <w:color w:val="000000"/>
              </w:rPr>
            </w:pPr>
          </w:p>
          <w:p w:rsidR="00172040" w:rsidRDefault="00172040" w:rsidP="00010C74">
            <w:pPr>
              <w:spacing w:after="0" w:line="240" w:lineRule="auto"/>
              <w:jc w:val="center"/>
              <w:rPr>
                <w:rFonts w:eastAsia="Times New Roman"/>
                <w:b/>
                <w:bCs/>
                <w:color w:val="000000"/>
              </w:rPr>
            </w:pPr>
          </w:p>
          <w:p w:rsidR="002A6520" w:rsidRPr="00191BC5" w:rsidRDefault="002A6520" w:rsidP="00010C74">
            <w:pPr>
              <w:spacing w:after="0" w:line="240" w:lineRule="auto"/>
              <w:jc w:val="center"/>
              <w:rPr>
                <w:rFonts w:eastAsia="Times New Roman"/>
              </w:rPr>
            </w:pPr>
            <w:r>
              <w:rPr>
                <w:rFonts w:eastAsia="Times New Roman"/>
                <w:b/>
                <w:bCs/>
                <w:color w:val="000000"/>
              </w:rPr>
              <w:lastRenderedPageBreak/>
              <w:t>CHAPTER FIVE – CUSTGOMS AND COURTESIES</w:t>
            </w:r>
          </w:p>
        </w:tc>
      </w:tr>
      <w:tr w:rsidR="002A6520" w:rsidRPr="00191BC5" w:rsidTr="00010C74">
        <w:trPr>
          <w:gridAfter w:val="3"/>
          <w:wAfter w:w="8267" w:type="dxa"/>
        </w:trPr>
        <w:tc>
          <w:tcPr>
            <w:tcW w:w="1813" w:type="dxa"/>
            <w:gridSpan w:val="2"/>
            <w:tcBorders>
              <w:top w:val="nil"/>
              <w:left w:val="nil"/>
              <w:bottom w:val="nil"/>
              <w:right w:val="nil"/>
            </w:tcBorders>
            <w:shd w:val="clear" w:color="auto" w:fill="auto"/>
            <w:tcMar>
              <w:top w:w="0" w:type="dxa"/>
              <w:left w:w="108" w:type="dxa"/>
              <w:bottom w:w="0" w:type="dxa"/>
              <w:right w:w="108" w:type="dxa"/>
            </w:tcMar>
            <w:hideMark/>
          </w:tcPr>
          <w:p w:rsidR="002A6520" w:rsidRPr="00191BC5" w:rsidRDefault="002A6520" w:rsidP="00010C74">
            <w:pPr>
              <w:spacing w:after="0" w:line="240" w:lineRule="auto"/>
              <w:rPr>
                <w:rFonts w:eastAsia="Times New Roman"/>
              </w:rPr>
            </w:pPr>
          </w:p>
        </w:tc>
      </w:tr>
      <w:tr w:rsidR="00E4625B" w:rsidRPr="00191BC5" w:rsidTr="00010C74">
        <w:trPr>
          <w:trHeight w:val="242"/>
        </w:trPr>
        <w:tc>
          <w:tcPr>
            <w:tcW w:w="1740" w:type="dxa"/>
            <w:tcBorders>
              <w:top w:val="nil"/>
              <w:left w:val="nil"/>
              <w:bottom w:val="nil"/>
              <w:right w:val="nil"/>
            </w:tcBorders>
            <w:shd w:val="clear" w:color="auto" w:fill="auto"/>
            <w:tcMar>
              <w:top w:w="0" w:type="dxa"/>
              <w:left w:w="108" w:type="dxa"/>
              <w:bottom w:w="0" w:type="dxa"/>
              <w:right w:w="108" w:type="dxa"/>
            </w:tcMar>
            <w:hideMark/>
          </w:tcPr>
          <w:p w:rsidR="00E4625B" w:rsidRPr="00E4625B" w:rsidRDefault="00E4625B" w:rsidP="00E4625B">
            <w:pPr>
              <w:spacing w:after="0" w:line="240" w:lineRule="auto"/>
              <w:rPr>
                <w:rFonts w:eastAsia="Times New Roman"/>
                <w:b/>
                <w:bCs/>
                <w:color w:val="000000"/>
              </w:rPr>
            </w:pPr>
          </w:p>
        </w:tc>
        <w:tc>
          <w:tcPr>
            <w:tcW w:w="8340" w:type="dxa"/>
            <w:gridSpan w:val="4"/>
            <w:tcBorders>
              <w:top w:val="nil"/>
              <w:left w:val="nil"/>
              <w:bottom w:val="nil"/>
              <w:right w:val="nil"/>
            </w:tcBorders>
            <w:shd w:val="clear" w:color="auto" w:fill="auto"/>
            <w:tcMar>
              <w:top w:w="0" w:type="dxa"/>
              <w:left w:w="108" w:type="dxa"/>
              <w:bottom w:w="0" w:type="dxa"/>
              <w:right w:w="108" w:type="dxa"/>
            </w:tcMar>
            <w:hideMark/>
          </w:tcPr>
          <w:p w:rsidR="00E4625B" w:rsidRPr="00191BC5" w:rsidRDefault="00E4625B" w:rsidP="00E4625B">
            <w:pPr>
              <w:spacing w:after="0" w:line="240" w:lineRule="auto"/>
              <w:rPr>
                <w:rFonts w:eastAsia="Times New Roman"/>
              </w:rPr>
            </w:pPr>
          </w:p>
        </w:tc>
      </w:tr>
      <w:tr w:rsidR="00E4625B" w:rsidRPr="00191BC5" w:rsidTr="00010C74">
        <w:tc>
          <w:tcPr>
            <w:tcW w:w="1740" w:type="dxa"/>
            <w:tcBorders>
              <w:top w:val="nil"/>
              <w:left w:val="nil"/>
              <w:bottom w:val="nil"/>
              <w:right w:val="nil"/>
            </w:tcBorders>
            <w:shd w:val="clear" w:color="auto" w:fill="auto"/>
            <w:tcMar>
              <w:top w:w="0" w:type="dxa"/>
              <w:left w:w="108" w:type="dxa"/>
              <w:bottom w:w="0" w:type="dxa"/>
              <w:right w:w="108" w:type="dxa"/>
            </w:tcMar>
          </w:tcPr>
          <w:p w:rsidR="00E4625B" w:rsidRDefault="00E4625B" w:rsidP="00E4625B">
            <w:pPr>
              <w:spacing w:after="0" w:line="240" w:lineRule="auto"/>
              <w:rPr>
                <w:rFonts w:eastAsia="Times New Roman"/>
                <w:b/>
                <w:bCs/>
                <w:color w:val="000000"/>
              </w:rPr>
            </w:pPr>
            <w:r w:rsidRPr="00191BC5">
              <w:rPr>
                <w:rFonts w:eastAsia="Times New Roman"/>
                <w:b/>
                <w:bCs/>
                <w:color w:val="000000"/>
              </w:rPr>
              <w:t>SECTION 1</w:t>
            </w:r>
          </w:p>
          <w:p w:rsidR="00E4625B" w:rsidRPr="00812508" w:rsidRDefault="00E4625B" w:rsidP="00E4625B">
            <w:pPr>
              <w:spacing w:after="0" w:line="240" w:lineRule="auto"/>
              <w:jc w:val="center"/>
              <w:rPr>
                <w:rFonts w:eastAsia="Times New Roman"/>
              </w:rPr>
            </w:pPr>
            <w:r>
              <w:rPr>
                <w:rFonts w:eastAsia="Times New Roman"/>
                <w:bCs/>
                <w:color w:val="000000"/>
              </w:rPr>
              <w:t>1.</w:t>
            </w:r>
          </w:p>
        </w:tc>
        <w:tc>
          <w:tcPr>
            <w:tcW w:w="6527" w:type="dxa"/>
            <w:gridSpan w:val="3"/>
            <w:tcBorders>
              <w:top w:val="nil"/>
              <w:left w:val="nil"/>
              <w:bottom w:val="nil"/>
              <w:right w:val="nil"/>
            </w:tcBorders>
            <w:shd w:val="clear" w:color="auto" w:fill="auto"/>
            <w:tcMar>
              <w:top w:w="0" w:type="dxa"/>
              <w:left w:w="108" w:type="dxa"/>
              <w:bottom w:w="0" w:type="dxa"/>
              <w:right w:w="108" w:type="dxa"/>
            </w:tcMar>
          </w:tcPr>
          <w:p w:rsidR="00E4625B" w:rsidRDefault="00E4625B" w:rsidP="00E4625B">
            <w:pPr>
              <w:spacing w:after="0" w:line="240" w:lineRule="auto"/>
              <w:rPr>
                <w:rFonts w:eastAsia="Times New Roman"/>
                <w:b/>
                <w:bCs/>
                <w:color w:val="000000"/>
              </w:rPr>
            </w:pPr>
            <w:r w:rsidRPr="00191BC5">
              <w:rPr>
                <w:rFonts w:eastAsia="Times New Roman"/>
                <w:b/>
                <w:bCs/>
                <w:color w:val="000000"/>
              </w:rPr>
              <w:t>GENERAL INFORMATION</w:t>
            </w:r>
          </w:p>
          <w:p w:rsidR="00E4625B" w:rsidRPr="00CE48DE" w:rsidRDefault="00E4625B" w:rsidP="00E4625B">
            <w:pPr>
              <w:spacing w:after="0" w:line="240" w:lineRule="auto"/>
              <w:rPr>
                <w:rFonts w:eastAsia="Times New Roman"/>
                <w:bCs/>
                <w:color w:val="000000"/>
              </w:rPr>
            </w:pPr>
            <w:r w:rsidRPr="00CE48DE">
              <w:rPr>
                <w:rFonts w:eastAsia="Times New Roman"/>
                <w:bCs/>
                <w:color w:val="000000"/>
              </w:rPr>
              <w:t>POLICY</w:t>
            </w:r>
          </w:p>
          <w:p w:rsidR="00E4625B" w:rsidRPr="00191BC5" w:rsidRDefault="00E4625B" w:rsidP="00E4625B">
            <w:pPr>
              <w:spacing w:after="0" w:line="240" w:lineRule="auto"/>
              <w:rPr>
                <w:rFonts w:eastAsia="Times New Roman"/>
              </w:rPr>
            </w:pPr>
          </w:p>
        </w:tc>
        <w:tc>
          <w:tcPr>
            <w:tcW w:w="1813" w:type="dxa"/>
            <w:tcBorders>
              <w:top w:val="nil"/>
              <w:left w:val="nil"/>
              <w:bottom w:val="nil"/>
              <w:right w:val="nil"/>
            </w:tcBorders>
            <w:shd w:val="clear" w:color="auto" w:fill="auto"/>
            <w:tcMar>
              <w:top w:w="0" w:type="dxa"/>
              <w:left w:w="108" w:type="dxa"/>
              <w:bottom w:w="0" w:type="dxa"/>
              <w:right w:w="108" w:type="dxa"/>
            </w:tcMar>
          </w:tcPr>
          <w:p w:rsidR="00E4625B" w:rsidRDefault="00E4625B" w:rsidP="00E4625B">
            <w:pPr>
              <w:spacing w:after="0" w:line="240" w:lineRule="auto"/>
              <w:rPr>
                <w:rFonts w:eastAsia="Times New Roman"/>
                <w:color w:val="000000"/>
              </w:rPr>
            </w:pPr>
            <w:r>
              <w:rPr>
                <w:rFonts w:eastAsia="Times New Roman"/>
                <w:color w:val="000000"/>
              </w:rPr>
              <w:t>5101</w:t>
            </w:r>
            <w:r w:rsidRPr="00191BC5">
              <w:rPr>
                <w:rFonts w:eastAsia="Times New Roman"/>
                <w:color w:val="000000"/>
              </w:rPr>
              <w:t> </w:t>
            </w:r>
          </w:p>
          <w:p w:rsidR="00E4625B" w:rsidRDefault="00E4625B" w:rsidP="00E4625B">
            <w:pPr>
              <w:spacing w:after="0" w:line="240" w:lineRule="auto"/>
              <w:rPr>
                <w:rFonts w:eastAsia="Times New Roman"/>
                <w:color w:val="000000"/>
              </w:rPr>
            </w:pPr>
            <w:r>
              <w:rPr>
                <w:rFonts w:eastAsia="Times New Roman"/>
                <w:color w:val="000000"/>
              </w:rPr>
              <w:t>5101.1</w:t>
            </w:r>
          </w:p>
          <w:p w:rsidR="00E4625B" w:rsidRPr="00191BC5" w:rsidRDefault="00E4625B" w:rsidP="00E4625B">
            <w:pPr>
              <w:spacing w:after="0" w:line="240" w:lineRule="auto"/>
              <w:rPr>
                <w:rFonts w:eastAsia="Times New Roman"/>
              </w:rPr>
            </w:pPr>
          </w:p>
        </w:tc>
      </w:tr>
      <w:tr w:rsidR="002A6520" w:rsidRPr="00C81C1E" w:rsidTr="00010C74">
        <w:tc>
          <w:tcPr>
            <w:tcW w:w="1740" w:type="dxa"/>
            <w:tcBorders>
              <w:top w:val="nil"/>
              <w:left w:val="nil"/>
              <w:bottom w:val="nil"/>
              <w:right w:val="nil"/>
            </w:tcBorders>
            <w:shd w:val="clear" w:color="auto" w:fill="auto"/>
            <w:tcMar>
              <w:top w:w="0" w:type="dxa"/>
              <w:left w:w="108" w:type="dxa"/>
              <w:bottom w:w="0" w:type="dxa"/>
              <w:right w:w="108" w:type="dxa"/>
            </w:tcMar>
            <w:hideMark/>
          </w:tcPr>
          <w:p w:rsidR="002A6520" w:rsidRDefault="002A6520" w:rsidP="00010C74">
            <w:pPr>
              <w:spacing w:after="0" w:line="240" w:lineRule="auto"/>
              <w:rPr>
                <w:rFonts w:eastAsia="Times New Roman"/>
                <w:b/>
                <w:bCs/>
                <w:color w:val="000000"/>
              </w:rPr>
            </w:pPr>
            <w:r>
              <w:rPr>
                <w:rFonts w:eastAsia="Times New Roman"/>
                <w:b/>
                <w:bCs/>
                <w:color w:val="000000"/>
              </w:rPr>
              <w:t>SECTION 2</w:t>
            </w:r>
          </w:p>
          <w:p w:rsidR="002A6520" w:rsidRDefault="002A6520" w:rsidP="00010C74">
            <w:pPr>
              <w:spacing w:after="0" w:line="240" w:lineRule="auto"/>
              <w:jc w:val="center"/>
              <w:rPr>
                <w:rFonts w:eastAsia="Times New Roman"/>
                <w:bCs/>
                <w:color w:val="000000"/>
              </w:rPr>
            </w:pPr>
            <w:r>
              <w:rPr>
                <w:rFonts w:eastAsia="Times New Roman"/>
                <w:bCs/>
                <w:color w:val="000000"/>
              </w:rPr>
              <w:t>1.</w:t>
            </w:r>
          </w:p>
          <w:p w:rsidR="002A6520" w:rsidRDefault="002A6520" w:rsidP="00010C74">
            <w:pPr>
              <w:spacing w:after="0" w:line="240" w:lineRule="auto"/>
              <w:jc w:val="center"/>
              <w:rPr>
                <w:rFonts w:eastAsia="Times New Roman"/>
                <w:bCs/>
                <w:color w:val="000000"/>
              </w:rPr>
            </w:pPr>
            <w:r>
              <w:rPr>
                <w:rFonts w:eastAsia="Times New Roman"/>
                <w:bCs/>
                <w:color w:val="000000"/>
              </w:rPr>
              <w:t>2.</w:t>
            </w:r>
          </w:p>
          <w:p w:rsidR="002A6520" w:rsidRDefault="002A6520" w:rsidP="00010C74">
            <w:pPr>
              <w:spacing w:after="0" w:line="240" w:lineRule="auto"/>
              <w:jc w:val="center"/>
              <w:rPr>
                <w:rFonts w:eastAsia="Times New Roman"/>
                <w:bCs/>
                <w:color w:val="000000"/>
              </w:rPr>
            </w:pPr>
            <w:r>
              <w:rPr>
                <w:rFonts w:eastAsia="Times New Roman"/>
                <w:bCs/>
                <w:color w:val="000000"/>
              </w:rPr>
              <w:t>3.</w:t>
            </w:r>
          </w:p>
          <w:p w:rsidR="002A6520" w:rsidRPr="00C81C1E" w:rsidRDefault="002A6520" w:rsidP="00010C74">
            <w:pPr>
              <w:spacing w:after="0" w:line="240" w:lineRule="auto"/>
              <w:jc w:val="center"/>
              <w:rPr>
                <w:rFonts w:eastAsia="Times New Roman"/>
                <w:bCs/>
                <w:color w:val="000000"/>
              </w:rPr>
            </w:pPr>
            <w:r>
              <w:rPr>
                <w:rFonts w:eastAsia="Times New Roman"/>
                <w:bCs/>
                <w:color w:val="000000"/>
              </w:rPr>
              <w:t>4.</w:t>
            </w:r>
          </w:p>
        </w:tc>
        <w:tc>
          <w:tcPr>
            <w:tcW w:w="6527" w:type="dxa"/>
            <w:gridSpan w:val="3"/>
            <w:tcBorders>
              <w:top w:val="nil"/>
              <w:left w:val="nil"/>
              <w:bottom w:val="nil"/>
              <w:right w:val="nil"/>
            </w:tcBorders>
            <w:shd w:val="clear" w:color="auto" w:fill="auto"/>
            <w:tcMar>
              <w:top w:w="0" w:type="dxa"/>
              <w:left w:w="108" w:type="dxa"/>
              <w:bottom w:w="0" w:type="dxa"/>
              <w:right w:w="108" w:type="dxa"/>
            </w:tcMar>
            <w:hideMark/>
          </w:tcPr>
          <w:p w:rsidR="002A6520" w:rsidRDefault="002A6520" w:rsidP="00010C74">
            <w:pPr>
              <w:spacing w:after="0" w:line="240" w:lineRule="auto"/>
              <w:rPr>
                <w:rFonts w:eastAsia="Times New Roman"/>
                <w:b/>
                <w:bCs/>
                <w:color w:val="000000"/>
              </w:rPr>
            </w:pPr>
            <w:r>
              <w:rPr>
                <w:rFonts w:eastAsia="Times New Roman"/>
                <w:b/>
                <w:bCs/>
                <w:color w:val="000000"/>
              </w:rPr>
              <w:t>MILITARY COURTESIES</w:t>
            </w:r>
          </w:p>
          <w:p w:rsidR="002A6520" w:rsidRDefault="002A6520" w:rsidP="00010C74">
            <w:pPr>
              <w:spacing w:after="0" w:line="240" w:lineRule="auto"/>
              <w:rPr>
                <w:rFonts w:eastAsia="Times New Roman"/>
                <w:bCs/>
                <w:color w:val="000000"/>
              </w:rPr>
            </w:pPr>
            <w:r>
              <w:rPr>
                <w:rFonts w:eastAsia="Times New Roman"/>
                <w:bCs/>
                <w:color w:val="000000"/>
              </w:rPr>
              <w:t>GENERAL</w:t>
            </w:r>
          </w:p>
          <w:p w:rsidR="002A6520" w:rsidRDefault="002A6520" w:rsidP="00010C74">
            <w:pPr>
              <w:spacing w:after="0" w:line="240" w:lineRule="auto"/>
              <w:rPr>
                <w:rFonts w:eastAsia="Times New Roman"/>
                <w:bCs/>
                <w:color w:val="000000"/>
              </w:rPr>
            </w:pPr>
            <w:r>
              <w:rPr>
                <w:rFonts w:eastAsia="Times New Roman"/>
                <w:bCs/>
                <w:color w:val="000000"/>
              </w:rPr>
              <w:t>SALUTING</w:t>
            </w:r>
          </w:p>
          <w:p w:rsidR="002A6520" w:rsidRDefault="00842835" w:rsidP="00010C74">
            <w:pPr>
              <w:spacing w:after="0" w:line="240" w:lineRule="auto"/>
              <w:rPr>
                <w:rFonts w:eastAsia="Times New Roman"/>
                <w:bCs/>
                <w:color w:val="000000"/>
              </w:rPr>
            </w:pPr>
            <w:r>
              <w:rPr>
                <w:rFonts w:eastAsia="Times New Roman"/>
                <w:bCs/>
                <w:color w:val="000000"/>
              </w:rPr>
              <w:t>SHIP</w:t>
            </w:r>
            <w:r w:rsidR="002A6520">
              <w:rPr>
                <w:rFonts w:eastAsia="Times New Roman"/>
                <w:bCs/>
                <w:color w:val="000000"/>
              </w:rPr>
              <w:t>BOARD PROTOCOL</w:t>
            </w:r>
          </w:p>
          <w:p w:rsidR="002A6520" w:rsidRPr="00191BC5" w:rsidRDefault="002A6520" w:rsidP="00010C74">
            <w:pPr>
              <w:spacing w:after="0" w:line="240" w:lineRule="auto"/>
              <w:rPr>
                <w:rFonts w:eastAsia="Times New Roman"/>
              </w:rPr>
            </w:pPr>
            <w:r>
              <w:rPr>
                <w:rFonts w:eastAsia="Times New Roman"/>
                <w:bCs/>
                <w:color w:val="000000"/>
              </w:rPr>
              <w:t>COLORS AND NATIONAL ANTHEM</w:t>
            </w:r>
          </w:p>
        </w:tc>
        <w:tc>
          <w:tcPr>
            <w:tcW w:w="1813" w:type="dxa"/>
            <w:tcBorders>
              <w:top w:val="nil"/>
              <w:left w:val="nil"/>
              <w:bottom w:val="nil"/>
              <w:right w:val="nil"/>
            </w:tcBorders>
            <w:shd w:val="clear" w:color="auto" w:fill="auto"/>
            <w:tcMar>
              <w:top w:w="0" w:type="dxa"/>
              <w:left w:w="108" w:type="dxa"/>
              <w:bottom w:w="0" w:type="dxa"/>
              <w:right w:w="108" w:type="dxa"/>
            </w:tcMar>
            <w:hideMark/>
          </w:tcPr>
          <w:p w:rsidR="002A6520" w:rsidRDefault="00511372" w:rsidP="00010C74">
            <w:pPr>
              <w:tabs>
                <w:tab w:val="left" w:pos="13"/>
              </w:tabs>
              <w:spacing w:after="0" w:line="240" w:lineRule="auto"/>
              <w:rPr>
                <w:rFonts w:eastAsia="Times New Roman"/>
                <w:color w:val="000000"/>
              </w:rPr>
            </w:pPr>
            <w:r>
              <w:rPr>
                <w:rFonts w:eastAsia="Times New Roman"/>
                <w:color w:val="000000"/>
              </w:rPr>
              <w:t>5201</w:t>
            </w:r>
          </w:p>
          <w:p w:rsidR="002A6520" w:rsidRDefault="002A6520" w:rsidP="00010C74">
            <w:pPr>
              <w:tabs>
                <w:tab w:val="left" w:pos="13"/>
              </w:tabs>
              <w:spacing w:after="0" w:line="240" w:lineRule="auto"/>
              <w:rPr>
                <w:rFonts w:eastAsia="Times New Roman"/>
                <w:color w:val="000000"/>
              </w:rPr>
            </w:pPr>
            <w:r>
              <w:rPr>
                <w:rFonts w:eastAsia="Times New Roman"/>
                <w:color w:val="000000"/>
              </w:rPr>
              <w:t>5201.1</w:t>
            </w:r>
          </w:p>
          <w:p w:rsidR="002A6520" w:rsidRDefault="002A6520" w:rsidP="00010C74">
            <w:pPr>
              <w:tabs>
                <w:tab w:val="left" w:pos="13"/>
              </w:tabs>
              <w:spacing w:after="0" w:line="240" w:lineRule="auto"/>
              <w:rPr>
                <w:rFonts w:eastAsia="Times New Roman"/>
                <w:color w:val="000000"/>
              </w:rPr>
            </w:pPr>
            <w:r>
              <w:rPr>
                <w:rFonts w:eastAsia="Times New Roman"/>
                <w:color w:val="000000"/>
              </w:rPr>
              <w:t>5201.2</w:t>
            </w:r>
          </w:p>
          <w:p w:rsidR="002A6520" w:rsidRDefault="002A6520" w:rsidP="00010C74">
            <w:pPr>
              <w:tabs>
                <w:tab w:val="left" w:pos="13"/>
              </w:tabs>
              <w:spacing w:after="0" w:line="240" w:lineRule="auto"/>
              <w:rPr>
                <w:rFonts w:eastAsia="Times New Roman"/>
                <w:color w:val="000000"/>
              </w:rPr>
            </w:pPr>
            <w:r>
              <w:rPr>
                <w:rFonts w:eastAsia="Times New Roman"/>
                <w:color w:val="000000"/>
              </w:rPr>
              <w:t>5201.3</w:t>
            </w:r>
          </w:p>
          <w:p w:rsidR="002A6520" w:rsidRPr="00C81C1E" w:rsidRDefault="002A6520" w:rsidP="00010C74">
            <w:pPr>
              <w:tabs>
                <w:tab w:val="left" w:pos="13"/>
              </w:tabs>
              <w:spacing w:after="0" w:line="240" w:lineRule="auto"/>
              <w:rPr>
                <w:rFonts w:eastAsia="Times New Roman"/>
                <w:color w:val="000000"/>
              </w:rPr>
            </w:pPr>
            <w:r>
              <w:rPr>
                <w:rFonts w:eastAsia="Times New Roman"/>
                <w:color w:val="000000"/>
              </w:rPr>
              <w:t>5201.4</w:t>
            </w:r>
          </w:p>
        </w:tc>
      </w:tr>
    </w:tbl>
    <w:p w:rsidR="002A6520" w:rsidRDefault="002A6520" w:rsidP="00413CA3">
      <w:pPr>
        <w:pStyle w:val="NoSpacing"/>
      </w:pPr>
    </w:p>
    <w:p w:rsidR="00413CA3" w:rsidRDefault="00413CA3" w:rsidP="00413CA3">
      <w:pPr>
        <w:pStyle w:val="NoSpacing"/>
        <w:jc w:val="center"/>
        <w:rPr>
          <w:b/>
        </w:rPr>
      </w:pPr>
      <w:r w:rsidRPr="008F3F2F">
        <w:rPr>
          <w:b/>
        </w:rPr>
        <w:t>CHAPTER 6 – UNIFORM MAINTENANCE, CARE AND MARKING</w:t>
      </w:r>
    </w:p>
    <w:p w:rsidR="0020717D" w:rsidRPr="00413CA3" w:rsidRDefault="0020717D" w:rsidP="00413CA3">
      <w:pPr>
        <w:pStyle w:val="NoSpacing"/>
        <w:jc w:val="center"/>
        <w:rPr>
          <w:b/>
        </w:rPr>
      </w:pPr>
    </w:p>
    <w:tbl>
      <w:tblPr>
        <w:tblW w:w="10232" w:type="dxa"/>
        <w:tblCellMar>
          <w:left w:w="0" w:type="dxa"/>
          <w:right w:w="0" w:type="dxa"/>
        </w:tblCellMar>
        <w:tblLook w:val="04A0" w:firstRow="1" w:lastRow="0" w:firstColumn="1" w:lastColumn="0" w:noHBand="0" w:noVBand="1"/>
      </w:tblPr>
      <w:tblGrid>
        <w:gridCol w:w="1548"/>
        <w:gridCol w:w="270"/>
        <w:gridCol w:w="4590"/>
        <w:gridCol w:w="1844"/>
        <w:gridCol w:w="136"/>
        <w:gridCol w:w="1708"/>
        <w:gridCol w:w="136"/>
      </w:tblGrid>
      <w:tr w:rsidR="00413CA3" w:rsidRPr="0088211D" w:rsidTr="00010C74">
        <w:trPr>
          <w:gridAfter w:val="1"/>
          <w:wAfter w:w="136" w:type="dxa"/>
        </w:trPr>
        <w:tc>
          <w:tcPr>
            <w:tcW w:w="1548" w:type="dxa"/>
            <w:tcBorders>
              <w:top w:val="nil"/>
              <w:left w:val="nil"/>
              <w:bottom w:val="nil"/>
              <w:right w:val="nil"/>
            </w:tcBorders>
            <w:shd w:val="clear" w:color="auto" w:fill="auto"/>
            <w:tcMar>
              <w:top w:w="0" w:type="dxa"/>
              <w:left w:w="108" w:type="dxa"/>
              <w:bottom w:w="0" w:type="dxa"/>
              <w:right w:w="108" w:type="dxa"/>
            </w:tcMar>
            <w:hideMark/>
          </w:tcPr>
          <w:p w:rsidR="00413CA3" w:rsidRPr="0088211D" w:rsidRDefault="00413CA3" w:rsidP="00010C74">
            <w:pPr>
              <w:pStyle w:val="NoSpacing"/>
              <w:ind w:right="-166"/>
              <w:rPr>
                <w:rFonts w:eastAsia="Times New Roman"/>
                <w:b/>
              </w:rPr>
            </w:pPr>
          </w:p>
        </w:tc>
        <w:tc>
          <w:tcPr>
            <w:tcW w:w="6704" w:type="dxa"/>
            <w:gridSpan w:val="3"/>
            <w:tcBorders>
              <w:top w:val="nil"/>
              <w:left w:val="nil"/>
              <w:bottom w:val="nil"/>
              <w:right w:val="nil"/>
            </w:tcBorders>
            <w:shd w:val="clear" w:color="auto" w:fill="auto"/>
            <w:tcMar>
              <w:top w:w="0" w:type="dxa"/>
              <w:left w:w="108" w:type="dxa"/>
              <w:bottom w:w="0" w:type="dxa"/>
              <w:right w:w="108" w:type="dxa"/>
            </w:tcMar>
            <w:hideMark/>
          </w:tcPr>
          <w:p w:rsidR="00413CA3" w:rsidRPr="0088211D" w:rsidRDefault="00413CA3" w:rsidP="00010C74">
            <w:pPr>
              <w:pStyle w:val="NoSpacing"/>
              <w:rPr>
                <w:rFonts w:eastAsia="Times New Roman"/>
                <w:b/>
              </w:rPr>
            </w:pPr>
          </w:p>
        </w:tc>
        <w:tc>
          <w:tcPr>
            <w:tcW w:w="1844" w:type="dxa"/>
            <w:gridSpan w:val="2"/>
            <w:tcBorders>
              <w:top w:val="nil"/>
              <w:left w:val="nil"/>
              <w:bottom w:val="nil"/>
              <w:right w:val="nil"/>
            </w:tcBorders>
            <w:shd w:val="clear" w:color="auto" w:fill="auto"/>
            <w:tcMar>
              <w:top w:w="0" w:type="dxa"/>
              <w:left w:w="108" w:type="dxa"/>
              <w:bottom w:w="0" w:type="dxa"/>
              <w:right w:w="108" w:type="dxa"/>
            </w:tcMar>
            <w:hideMark/>
          </w:tcPr>
          <w:p w:rsidR="00413CA3" w:rsidRPr="00DD29BA" w:rsidRDefault="00413CA3" w:rsidP="00010C74">
            <w:pPr>
              <w:pStyle w:val="NoSpacing"/>
              <w:rPr>
                <w:rFonts w:eastAsia="Times New Roman"/>
                <w:b/>
                <w:bCs/>
                <w:color w:val="000000"/>
              </w:rPr>
            </w:pPr>
          </w:p>
        </w:tc>
      </w:tr>
      <w:tr w:rsidR="00413CA3" w:rsidRPr="0088211D" w:rsidTr="00010C74">
        <w:trPr>
          <w:gridAfter w:val="3"/>
          <w:wAfter w:w="1980" w:type="dxa"/>
        </w:trPr>
        <w:tc>
          <w:tcPr>
            <w:tcW w:w="1548" w:type="dxa"/>
            <w:tcBorders>
              <w:top w:val="nil"/>
              <w:left w:val="nil"/>
              <w:bottom w:val="nil"/>
              <w:right w:val="nil"/>
            </w:tcBorders>
            <w:shd w:val="clear" w:color="auto" w:fill="auto"/>
            <w:tcMar>
              <w:top w:w="0" w:type="dxa"/>
              <w:left w:w="108" w:type="dxa"/>
              <w:bottom w:w="0" w:type="dxa"/>
              <w:right w:w="108" w:type="dxa"/>
            </w:tcMar>
            <w:hideMark/>
          </w:tcPr>
          <w:p w:rsidR="00413CA3" w:rsidRPr="0088211D" w:rsidRDefault="00413CA3" w:rsidP="00010C74">
            <w:pPr>
              <w:pStyle w:val="NoSpacing"/>
              <w:rPr>
                <w:rFonts w:eastAsia="Times New Roman"/>
                <w:b/>
              </w:rPr>
            </w:pPr>
          </w:p>
        </w:tc>
        <w:tc>
          <w:tcPr>
            <w:tcW w:w="4860" w:type="dxa"/>
            <w:gridSpan w:val="2"/>
            <w:tcBorders>
              <w:top w:val="nil"/>
              <w:left w:val="nil"/>
              <w:bottom w:val="nil"/>
              <w:right w:val="nil"/>
            </w:tcBorders>
            <w:shd w:val="clear" w:color="auto" w:fill="auto"/>
            <w:tcMar>
              <w:top w:w="0" w:type="dxa"/>
              <w:left w:w="108" w:type="dxa"/>
              <w:bottom w:w="0" w:type="dxa"/>
              <w:right w:w="108" w:type="dxa"/>
            </w:tcMar>
            <w:hideMark/>
          </w:tcPr>
          <w:p w:rsidR="00413CA3" w:rsidRPr="0088211D" w:rsidRDefault="00413CA3" w:rsidP="00010C74">
            <w:pPr>
              <w:pStyle w:val="NoSpacing"/>
              <w:rPr>
                <w:rFonts w:eastAsia="Times New Roman"/>
                <w:b/>
              </w:rPr>
            </w:pPr>
          </w:p>
        </w:tc>
        <w:tc>
          <w:tcPr>
            <w:tcW w:w="1844" w:type="dxa"/>
            <w:tcBorders>
              <w:top w:val="nil"/>
              <w:left w:val="nil"/>
              <w:bottom w:val="nil"/>
              <w:right w:val="nil"/>
            </w:tcBorders>
            <w:shd w:val="clear" w:color="auto" w:fill="auto"/>
            <w:tcMar>
              <w:top w:w="0" w:type="dxa"/>
              <w:left w:w="108" w:type="dxa"/>
              <w:bottom w:w="0" w:type="dxa"/>
              <w:right w:w="108" w:type="dxa"/>
            </w:tcMar>
            <w:hideMark/>
          </w:tcPr>
          <w:p w:rsidR="00413CA3" w:rsidRPr="0088211D" w:rsidRDefault="00413CA3" w:rsidP="00010C74">
            <w:pPr>
              <w:pStyle w:val="NoSpacing"/>
              <w:rPr>
                <w:rFonts w:eastAsia="Times New Roman"/>
                <w:b/>
              </w:rPr>
            </w:pPr>
          </w:p>
        </w:tc>
      </w:tr>
      <w:tr w:rsidR="00413CA3" w:rsidRPr="0088211D" w:rsidTr="00010C74">
        <w:tc>
          <w:tcPr>
            <w:tcW w:w="1818" w:type="dxa"/>
            <w:gridSpan w:val="2"/>
            <w:tcBorders>
              <w:top w:val="nil"/>
              <w:left w:val="nil"/>
              <w:bottom w:val="nil"/>
              <w:right w:val="nil"/>
            </w:tcBorders>
            <w:shd w:val="clear" w:color="auto" w:fill="auto"/>
            <w:tcMar>
              <w:top w:w="0" w:type="dxa"/>
              <w:left w:w="108" w:type="dxa"/>
              <w:bottom w:w="0" w:type="dxa"/>
              <w:right w:w="108" w:type="dxa"/>
            </w:tcMar>
            <w:hideMark/>
          </w:tcPr>
          <w:p w:rsidR="00413CA3" w:rsidRDefault="00413CA3" w:rsidP="00010C74">
            <w:pPr>
              <w:pStyle w:val="NoSpacing"/>
              <w:tabs>
                <w:tab w:val="left" w:pos="1408"/>
              </w:tabs>
              <w:ind w:right="-76"/>
              <w:rPr>
                <w:rFonts w:eastAsia="Times New Roman"/>
                <w:b/>
                <w:color w:val="000000"/>
              </w:rPr>
            </w:pPr>
            <w:r>
              <w:rPr>
                <w:rFonts w:eastAsia="Times New Roman"/>
                <w:b/>
                <w:color w:val="000000"/>
              </w:rPr>
              <w:t>SECTION 1</w:t>
            </w:r>
          </w:p>
          <w:p w:rsidR="00413CA3" w:rsidRDefault="00413CA3" w:rsidP="00010C74">
            <w:pPr>
              <w:pStyle w:val="NoSpacing"/>
              <w:ind w:right="-76"/>
              <w:rPr>
                <w:rFonts w:eastAsia="Times New Roman"/>
                <w:b/>
                <w:color w:val="000000"/>
              </w:rPr>
            </w:pPr>
            <w:r>
              <w:rPr>
                <w:rFonts w:eastAsia="Times New Roman"/>
                <w:b/>
                <w:color w:val="000000"/>
              </w:rPr>
              <w:t>SECTION 2</w:t>
            </w:r>
          </w:p>
          <w:p w:rsidR="00413CA3" w:rsidRDefault="00413CA3" w:rsidP="00010C74">
            <w:pPr>
              <w:pStyle w:val="NoSpacing"/>
              <w:ind w:right="-76"/>
              <w:rPr>
                <w:rFonts w:eastAsia="Times New Roman"/>
                <w:b/>
                <w:color w:val="000000"/>
              </w:rPr>
            </w:pPr>
            <w:r>
              <w:rPr>
                <w:rFonts w:eastAsia="Times New Roman"/>
                <w:b/>
                <w:color w:val="000000"/>
              </w:rPr>
              <w:t>SECTION 3</w:t>
            </w:r>
          </w:p>
          <w:p w:rsidR="00413CA3" w:rsidRPr="00FF2F30" w:rsidRDefault="00413CA3" w:rsidP="00010C74">
            <w:pPr>
              <w:pStyle w:val="NoSpacing"/>
              <w:ind w:right="-76"/>
              <w:rPr>
                <w:rFonts w:eastAsia="Times New Roman"/>
                <w:b/>
                <w:color w:val="000000"/>
              </w:rPr>
            </w:pPr>
            <w:r>
              <w:rPr>
                <w:rFonts w:eastAsia="Times New Roman"/>
                <w:b/>
                <w:color w:val="000000"/>
              </w:rPr>
              <w:t>SECTION 4</w:t>
            </w:r>
          </w:p>
        </w:tc>
        <w:tc>
          <w:tcPr>
            <w:tcW w:w="6570" w:type="dxa"/>
            <w:gridSpan w:val="3"/>
            <w:tcBorders>
              <w:top w:val="nil"/>
              <w:left w:val="nil"/>
              <w:bottom w:val="nil"/>
              <w:right w:val="nil"/>
            </w:tcBorders>
            <w:shd w:val="clear" w:color="auto" w:fill="auto"/>
            <w:tcMar>
              <w:top w:w="0" w:type="dxa"/>
              <w:left w:w="108" w:type="dxa"/>
              <w:bottom w:w="0" w:type="dxa"/>
              <w:right w:w="108" w:type="dxa"/>
            </w:tcMar>
            <w:hideMark/>
          </w:tcPr>
          <w:p w:rsidR="00413CA3" w:rsidRDefault="00413CA3" w:rsidP="00010C74">
            <w:pPr>
              <w:pStyle w:val="NoSpacing"/>
              <w:rPr>
                <w:rFonts w:eastAsia="Times New Roman"/>
                <w:b/>
                <w:color w:val="000000"/>
              </w:rPr>
            </w:pPr>
            <w:r>
              <w:rPr>
                <w:rFonts w:eastAsia="Times New Roman"/>
                <w:b/>
                <w:color w:val="000000"/>
              </w:rPr>
              <w:t>GENERAL MAINTENANCE</w:t>
            </w:r>
          </w:p>
          <w:p w:rsidR="00413CA3" w:rsidRDefault="00413CA3" w:rsidP="00010C74">
            <w:pPr>
              <w:pStyle w:val="NoSpacing"/>
              <w:rPr>
                <w:rFonts w:eastAsia="Times New Roman"/>
                <w:b/>
                <w:color w:val="000000"/>
              </w:rPr>
            </w:pPr>
            <w:r>
              <w:rPr>
                <w:rFonts w:eastAsia="Times New Roman"/>
                <w:b/>
                <w:color w:val="000000"/>
              </w:rPr>
              <w:t>CARE OF UNIFORMS</w:t>
            </w:r>
          </w:p>
          <w:p w:rsidR="00413CA3" w:rsidRDefault="00413CA3" w:rsidP="00010C74">
            <w:pPr>
              <w:pStyle w:val="NoSpacing"/>
              <w:rPr>
                <w:rFonts w:eastAsia="Times New Roman"/>
                <w:b/>
                <w:color w:val="000000"/>
              </w:rPr>
            </w:pPr>
            <w:r>
              <w:rPr>
                <w:rFonts w:eastAsia="Times New Roman"/>
                <w:b/>
                <w:color w:val="000000"/>
              </w:rPr>
              <w:t>MARKING OF CLOTHING</w:t>
            </w:r>
          </w:p>
          <w:p w:rsidR="00413CA3" w:rsidRPr="0088211D" w:rsidRDefault="00413CA3" w:rsidP="00010C74">
            <w:pPr>
              <w:pStyle w:val="NoSpacing"/>
              <w:rPr>
                <w:rFonts w:eastAsia="Times New Roman"/>
                <w:b/>
                <w:color w:val="000000"/>
              </w:rPr>
            </w:pPr>
            <w:r>
              <w:rPr>
                <w:rFonts w:eastAsia="Times New Roman"/>
                <w:b/>
                <w:color w:val="000000"/>
              </w:rPr>
              <w:t>CIVILIAN CLOTHING</w:t>
            </w:r>
          </w:p>
        </w:tc>
        <w:tc>
          <w:tcPr>
            <w:tcW w:w="1844" w:type="dxa"/>
            <w:gridSpan w:val="2"/>
            <w:tcBorders>
              <w:top w:val="nil"/>
              <w:left w:val="nil"/>
              <w:bottom w:val="nil"/>
              <w:right w:val="nil"/>
            </w:tcBorders>
            <w:shd w:val="clear" w:color="auto" w:fill="auto"/>
            <w:tcMar>
              <w:top w:w="0" w:type="dxa"/>
              <w:left w:w="108" w:type="dxa"/>
              <w:bottom w:w="0" w:type="dxa"/>
              <w:right w:w="108" w:type="dxa"/>
            </w:tcMar>
            <w:hideMark/>
          </w:tcPr>
          <w:p w:rsidR="00413CA3" w:rsidRDefault="00413CA3" w:rsidP="00010C74">
            <w:pPr>
              <w:pStyle w:val="NoSpacing"/>
              <w:ind w:hanging="108"/>
              <w:rPr>
                <w:rFonts w:eastAsia="Times New Roman"/>
                <w:b/>
                <w:color w:val="000000"/>
              </w:rPr>
            </w:pPr>
            <w:r>
              <w:rPr>
                <w:rFonts w:eastAsia="Times New Roman"/>
                <w:b/>
                <w:color w:val="000000"/>
              </w:rPr>
              <w:t>6101</w:t>
            </w:r>
          </w:p>
          <w:p w:rsidR="00413CA3" w:rsidRDefault="00413CA3" w:rsidP="00010C74">
            <w:pPr>
              <w:pStyle w:val="NoSpacing"/>
              <w:ind w:hanging="108"/>
              <w:rPr>
                <w:rFonts w:eastAsia="Times New Roman"/>
                <w:b/>
                <w:color w:val="000000"/>
              </w:rPr>
            </w:pPr>
            <w:r>
              <w:rPr>
                <w:rFonts w:eastAsia="Times New Roman"/>
                <w:b/>
                <w:color w:val="000000"/>
              </w:rPr>
              <w:t>6201</w:t>
            </w:r>
          </w:p>
          <w:p w:rsidR="00413CA3" w:rsidRDefault="00413CA3" w:rsidP="00010C74">
            <w:pPr>
              <w:pStyle w:val="NoSpacing"/>
              <w:ind w:hanging="108"/>
              <w:rPr>
                <w:rFonts w:eastAsia="Times New Roman"/>
                <w:b/>
                <w:color w:val="000000"/>
              </w:rPr>
            </w:pPr>
            <w:r>
              <w:rPr>
                <w:rFonts w:eastAsia="Times New Roman"/>
                <w:b/>
                <w:color w:val="000000"/>
              </w:rPr>
              <w:t>6301</w:t>
            </w:r>
          </w:p>
          <w:p w:rsidR="00413CA3" w:rsidRPr="00FF2F30" w:rsidRDefault="00413CA3" w:rsidP="00010C74">
            <w:pPr>
              <w:pStyle w:val="NoSpacing"/>
              <w:ind w:hanging="108"/>
              <w:rPr>
                <w:rFonts w:eastAsia="Times New Roman"/>
                <w:b/>
                <w:color w:val="000000"/>
              </w:rPr>
            </w:pPr>
            <w:r>
              <w:rPr>
                <w:rFonts w:eastAsia="Times New Roman"/>
                <w:b/>
                <w:color w:val="000000"/>
              </w:rPr>
              <w:t>6401</w:t>
            </w:r>
          </w:p>
        </w:tc>
      </w:tr>
    </w:tbl>
    <w:p w:rsidR="006803B9" w:rsidRDefault="006803B9" w:rsidP="00C81C1E"/>
    <w:p w:rsidR="006803B9" w:rsidRDefault="006803B9">
      <w:r>
        <w:br w:type="page"/>
      </w:r>
    </w:p>
    <w:p w:rsidR="006803B9" w:rsidRPr="0088211D" w:rsidRDefault="006803B9" w:rsidP="006803B9">
      <w:pPr>
        <w:pStyle w:val="NoSpacing"/>
        <w:jc w:val="center"/>
        <w:rPr>
          <w:b/>
        </w:rPr>
      </w:pPr>
      <w:r w:rsidRPr="0088211D">
        <w:rPr>
          <w:b/>
        </w:rPr>
        <w:lastRenderedPageBreak/>
        <w:t>CHAPTER 1 – GENERAL UNIFORM REGULATIONS</w:t>
      </w:r>
    </w:p>
    <w:tbl>
      <w:tblPr>
        <w:tblW w:w="8252" w:type="dxa"/>
        <w:jc w:val="center"/>
        <w:tblCellMar>
          <w:left w:w="0" w:type="dxa"/>
          <w:right w:w="0" w:type="dxa"/>
        </w:tblCellMar>
        <w:tblLook w:val="04A0" w:firstRow="1" w:lastRow="0" w:firstColumn="1" w:lastColumn="0" w:noHBand="0" w:noVBand="1"/>
      </w:tblPr>
      <w:tblGrid>
        <w:gridCol w:w="1548"/>
        <w:gridCol w:w="4860"/>
        <w:gridCol w:w="1844"/>
      </w:tblGrid>
      <w:tr w:rsidR="006803B9" w:rsidRPr="0088211D" w:rsidTr="00010C74">
        <w:trPr>
          <w:jc w:val="center"/>
        </w:trPr>
        <w:tc>
          <w:tcPr>
            <w:tcW w:w="1548" w:type="dxa"/>
            <w:tcBorders>
              <w:top w:val="nil"/>
              <w:left w:val="nil"/>
              <w:bottom w:val="nil"/>
              <w:right w:val="nil"/>
            </w:tcBorders>
            <w:shd w:val="clear" w:color="auto" w:fill="auto"/>
            <w:tcMar>
              <w:top w:w="0" w:type="dxa"/>
              <w:left w:w="108" w:type="dxa"/>
              <w:bottom w:w="0" w:type="dxa"/>
              <w:right w:w="108" w:type="dxa"/>
            </w:tcMar>
            <w:hideMark/>
          </w:tcPr>
          <w:p w:rsidR="006803B9" w:rsidRDefault="006803B9" w:rsidP="00010C74">
            <w:pPr>
              <w:pStyle w:val="NoSpacing"/>
              <w:ind w:right="-166"/>
              <w:rPr>
                <w:rFonts w:eastAsia="Times New Roman"/>
                <w:b/>
                <w:bCs/>
                <w:color w:val="000000"/>
              </w:rPr>
            </w:pPr>
          </w:p>
          <w:p w:rsidR="006803B9" w:rsidRDefault="006803B9" w:rsidP="00010C74">
            <w:pPr>
              <w:pStyle w:val="NoSpacing"/>
              <w:ind w:right="-166"/>
              <w:rPr>
                <w:rFonts w:eastAsia="Times New Roman"/>
                <w:b/>
                <w:bCs/>
                <w:color w:val="000000"/>
              </w:rPr>
            </w:pPr>
          </w:p>
          <w:p w:rsidR="006803B9" w:rsidRPr="0088211D" w:rsidRDefault="006803B9" w:rsidP="00010C74">
            <w:pPr>
              <w:pStyle w:val="NoSpacing"/>
              <w:ind w:right="-166"/>
              <w:rPr>
                <w:rFonts w:eastAsia="Times New Roman"/>
                <w:b/>
              </w:rPr>
            </w:pPr>
            <w:r w:rsidRPr="0088211D">
              <w:rPr>
                <w:rFonts w:eastAsia="Times New Roman"/>
                <w:b/>
                <w:bCs/>
                <w:color w:val="000000"/>
              </w:rPr>
              <w:t xml:space="preserve">SECTION </w:t>
            </w:r>
            <w:r>
              <w:rPr>
                <w:rFonts w:eastAsia="Times New Roman"/>
                <w:b/>
                <w:bCs/>
                <w:color w:val="000000"/>
              </w:rPr>
              <w:t>1</w:t>
            </w:r>
            <w:r w:rsidRPr="0088211D">
              <w:rPr>
                <w:rFonts w:eastAsia="Times New Roman"/>
                <w:b/>
                <w:bCs/>
                <w:color w:val="000000"/>
              </w:rPr>
              <w:t>:</w:t>
            </w:r>
          </w:p>
        </w:tc>
        <w:tc>
          <w:tcPr>
            <w:tcW w:w="4860" w:type="dxa"/>
            <w:tcBorders>
              <w:top w:val="nil"/>
              <w:left w:val="nil"/>
              <w:bottom w:val="nil"/>
              <w:right w:val="nil"/>
            </w:tcBorders>
            <w:shd w:val="clear" w:color="auto" w:fill="auto"/>
            <w:tcMar>
              <w:top w:w="0" w:type="dxa"/>
              <w:left w:w="108" w:type="dxa"/>
              <w:bottom w:w="0" w:type="dxa"/>
              <w:right w:w="108" w:type="dxa"/>
            </w:tcMar>
            <w:hideMark/>
          </w:tcPr>
          <w:p w:rsidR="006803B9" w:rsidRDefault="006803B9" w:rsidP="00010C74">
            <w:pPr>
              <w:pStyle w:val="NoSpacing"/>
              <w:rPr>
                <w:rFonts w:eastAsia="Times New Roman"/>
                <w:b/>
                <w:bCs/>
                <w:color w:val="000000"/>
              </w:rPr>
            </w:pPr>
          </w:p>
          <w:p w:rsidR="006803B9" w:rsidRDefault="006803B9" w:rsidP="00010C74">
            <w:pPr>
              <w:pStyle w:val="NoSpacing"/>
              <w:rPr>
                <w:rFonts w:eastAsia="Times New Roman"/>
                <w:b/>
                <w:bCs/>
                <w:color w:val="000000"/>
              </w:rPr>
            </w:pPr>
          </w:p>
          <w:p w:rsidR="006803B9" w:rsidRPr="0088211D" w:rsidRDefault="006803B9" w:rsidP="00010C74">
            <w:pPr>
              <w:pStyle w:val="NoSpacing"/>
              <w:rPr>
                <w:rFonts w:eastAsia="Times New Roman"/>
                <w:b/>
              </w:rPr>
            </w:pPr>
            <w:r w:rsidRPr="0088211D">
              <w:rPr>
                <w:rFonts w:eastAsia="Times New Roman"/>
                <w:b/>
                <w:bCs/>
                <w:color w:val="000000"/>
              </w:rPr>
              <w:t>GENERAL INFORMATION</w:t>
            </w:r>
          </w:p>
        </w:tc>
        <w:tc>
          <w:tcPr>
            <w:tcW w:w="1844" w:type="dxa"/>
            <w:tcBorders>
              <w:top w:val="nil"/>
              <w:left w:val="nil"/>
              <w:bottom w:val="nil"/>
              <w:right w:val="nil"/>
            </w:tcBorders>
            <w:shd w:val="clear" w:color="auto" w:fill="auto"/>
            <w:tcMar>
              <w:top w:w="0" w:type="dxa"/>
              <w:left w:w="108" w:type="dxa"/>
              <w:bottom w:w="0" w:type="dxa"/>
              <w:right w:w="108" w:type="dxa"/>
            </w:tcMar>
            <w:hideMark/>
          </w:tcPr>
          <w:p w:rsidR="006803B9" w:rsidRDefault="006803B9" w:rsidP="00010C74">
            <w:pPr>
              <w:pStyle w:val="NoSpacing"/>
              <w:rPr>
                <w:rFonts w:eastAsia="Times New Roman"/>
                <w:b/>
                <w:bCs/>
                <w:color w:val="000000"/>
              </w:rPr>
            </w:pPr>
          </w:p>
          <w:p w:rsidR="006803B9" w:rsidRDefault="006803B9" w:rsidP="00010C74">
            <w:pPr>
              <w:pStyle w:val="NoSpacing"/>
              <w:rPr>
                <w:rFonts w:eastAsia="Times New Roman"/>
                <w:b/>
                <w:bCs/>
                <w:color w:val="000000"/>
              </w:rPr>
            </w:pPr>
            <w:r>
              <w:rPr>
                <w:rFonts w:eastAsia="Times New Roman"/>
                <w:b/>
                <w:bCs/>
                <w:color w:val="000000"/>
              </w:rPr>
              <w:t>Article</w:t>
            </w:r>
          </w:p>
          <w:p w:rsidR="006803B9" w:rsidRPr="0088211D" w:rsidRDefault="006803B9" w:rsidP="00010C74">
            <w:pPr>
              <w:pStyle w:val="NoSpacing"/>
              <w:rPr>
                <w:rFonts w:eastAsia="Times New Roman"/>
                <w:b/>
              </w:rPr>
            </w:pPr>
            <w:r w:rsidRPr="0088211D">
              <w:rPr>
                <w:rFonts w:eastAsia="Times New Roman"/>
                <w:b/>
                <w:bCs/>
                <w:color w:val="000000"/>
              </w:rPr>
              <w:t>1101</w:t>
            </w:r>
          </w:p>
        </w:tc>
      </w:tr>
      <w:tr w:rsidR="006803B9" w:rsidRPr="0088211D" w:rsidTr="00010C74">
        <w:trPr>
          <w:jc w:val="center"/>
        </w:trPr>
        <w:tc>
          <w:tcPr>
            <w:tcW w:w="1548" w:type="dxa"/>
            <w:tcBorders>
              <w:top w:val="nil"/>
              <w:left w:val="nil"/>
              <w:bottom w:val="nil"/>
              <w:right w:val="nil"/>
            </w:tcBorders>
            <w:shd w:val="clear" w:color="auto" w:fill="auto"/>
            <w:tcMar>
              <w:top w:w="0" w:type="dxa"/>
              <w:left w:w="108" w:type="dxa"/>
              <w:bottom w:w="0" w:type="dxa"/>
              <w:right w:w="108" w:type="dxa"/>
            </w:tcMar>
            <w:hideMark/>
          </w:tcPr>
          <w:p w:rsidR="006803B9" w:rsidRPr="0088211D" w:rsidRDefault="006803B9" w:rsidP="00010C74">
            <w:pPr>
              <w:pStyle w:val="NoSpacing"/>
              <w:rPr>
                <w:rFonts w:eastAsia="Times New Roman"/>
                <w:b/>
              </w:rPr>
            </w:pPr>
            <w:r w:rsidRPr="0088211D">
              <w:rPr>
                <w:rFonts w:eastAsia="Times New Roman"/>
                <w:b/>
                <w:color w:val="000000"/>
              </w:rPr>
              <w:t>1.</w:t>
            </w:r>
          </w:p>
        </w:tc>
        <w:tc>
          <w:tcPr>
            <w:tcW w:w="4860" w:type="dxa"/>
            <w:tcBorders>
              <w:top w:val="nil"/>
              <w:left w:val="nil"/>
              <w:bottom w:val="nil"/>
              <w:right w:val="nil"/>
            </w:tcBorders>
            <w:shd w:val="clear" w:color="auto" w:fill="auto"/>
            <w:tcMar>
              <w:top w:w="0" w:type="dxa"/>
              <w:left w:w="108" w:type="dxa"/>
              <w:bottom w:w="0" w:type="dxa"/>
              <w:right w:w="108" w:type="dxa"/>
            </w:tcMar>
            <w:hideMark/>
          </w:tcPr>
          <w:p w:rsidR="006803B9" w:rsidRPr="0088211D" w:rsidRDefault="006803B9" w:rsidP="00010C74">
            <w:pPr>
              <w:pStyle w:val="NoSpacing"/>
              <w:rPr>
                <w:rFonts w:eastAsia="Times New Roman"/>
                <w:b/>
              </w:rPr>
            </w:pPr>
            <w:r w:rsidRPr="0088211D">
              <w:rPr>
                <w:rFonts w:eastAsia="Times New Roman"/>
                <w:b/>
                <w:color w:val="000000"/>
              </w:rPr>
              <w:t>POLICY</w:t>
            </w:r>
          </w:p>
        </w:tc>
        <w:tc>
          <w:tcPr>
            <w:tcW w:w="1844" w:type="dxa"/>
            <w:tcBorders>
              <w:top w:val="nil"/>
              <w:left w:val="nil"/>
              <w:bottom w:val="nil"/>
              <w:right w:val="nil"/>
            </w:tcBorders>
            <w:shd w:val="clear" w:color="auto" w:fill="auto"/>
            <w:tcMar>
              <w:top w:w="0" w:type="dxa"/>
              <w:left w:w="108" w:type="dxa"/>
              <w:bottom w:w="0" w:type="dxa"/>
              <w:right w:w="108" w:type="dxa"/>
            </w:tcMar>
            <w:hideMark/>
          </w:tcPr>
          <w:p w:rsidR="006803B9" w:rsidRPr="0088211D" w:rsidRDefault="006803B9" w:rsidP="00010C74">
            <w:pPr>
              <w:pStyle w:val="NoSpacing"/>
              <w:rPr>
                <w:rFonts w:eastAsia="Times New Roman"/>
                <w:b/>
              </w:rPr>
            </w:pPr>
            <w:r w:rsidRPr="0088211D">
              <w:rPr>
                <w:rFonts w:eastAsia="Times New Roman"/>
                <w:b/>
                <w:color w:val="000000"/>
              </w:rPr>
              <w:t>1101.1</w:t>
            </w:r>
          </w:p>
        </w:tc>
      </w:tr>
      <w:tr w:rsidR="006803B9" w:rsidRPr="0088211D" w:rsidTr="00010C74">
        <w:trPr>
          <w:jc w:val="center"/>
        </w:trPr>
        <w:tc>
          <w:tcPr>
            <w:tcW w:w="1548" w:type="dxa"/>
            <w:tcBorders>
              <w:top w:val="nil"/>
              <w:left w:val="nil"/>
              <w:bottom w:val="nil"/>
              <w:right w:val="nil"/>
            </w:tcBorders>
            <w:shd w:val="clear" w:color="auto" w:fill="auto"/>
            <w:tcMar>
              <w:top w:w="0" w:type="dxa"/>
              <w:left w:w="108" w:type="dxa"/>
              <w:bottom w:w="0" w:type="dxa"/>
              <w:right w:w="108" w:type="dxa"/>
            </w:tcMar>
            <w:hideMark/>
          </w:tcPr>
          <w:p w:rsidR="006803B9" w:rsidRPr="0088211D" w:rsidRDefault="006803B9" w:rsidP="00010C74">
            <w:pPr>
              <w:pStyle w:val="NoSpacing"/>
              <w:rPr>
                <w:rFonts w:eastAsia="Times New Roman"/>
                <w:b/>
              </w:rPr>
            </w:pPr>
            <w:r w:rsidRPr="0088211D">
              <w:rPr>
                <w:rFonts w:eastAsia="Times New Roman"/>
                <w:b/>
                <w:color w:val="000000"/>
              </w:rPr>
              <w:t>2.</w:t>
            </w:r>
          </w:p>
        </w:tc>
        <w:tc>
          <w:tcPr>
            <w:tcW w:w="4860" w:type="dxa"/>
            <w:tcBorders>
              <w:top w:val="nil"/>
              <w:left w:val="nil"/>
              <w:bottom w:val="nil"/>
              <w:right w:val="nil"/>
            </w:tcBorders>
            <w:shd w:val="clear" w:color="auto" w:fill="auto"/>
            <w:tcMar>
              <w:top w:w="0" w:type="dxa"/>
              <w:left w:w="108" w:type="dxa"/>
              <w:bottom w:w="0" w:type="dxa"/>
              <w:right w:w="108" w:type="dxa"/>
            </w:tcMar>
            <w:hideMark/>
          </w:tcPr>
          <w:p w:rsidR="006803B9" w:rsidRPr="0088211D" w:rsidRDefault="006803B9" w:rsidP="00010C74">
            <w:pPr>
              <w:pStyle w:val="NoSpacing"/>
              <w:rPr>
                <w:rFonts w:eastAsia="Times New Roman"/>
                <w:b/>
              </w:rPr>
            </w:pPr>
            <w:r w:rsidRPr="0088211D">
              <w:rPr>
                <w:rFonts w:eastAsia="Times New Roman"/>
                <w:b/>
                <w:color w:val="000000"/>
              </w:rPr>
              <w:t>HISTORY</w:t>
            </w:r>
          </w:p>
        </w:tc>
        <w:tc>
          <w:tcPr>
            <w:tcW w:w="1844" w:type="dxa"/>
            <w:tcBorders>
              <w:top w:val="nil"/>
              <w:left w:val="nil"/>
              <w:bottom w:val="nil"/>
              <w:right w:val="nil"/>
            </w:tcBorders>
            <w:shd w:val="clear" w:color="auto" w:fill="auto"/>
            <w:tcMar>
              <w:top w:w="0" w:type="dxa"/>
              <w:left w:w="108" w:type="dxa"/>
              <w:bottom w:w="0" w:type="dxa"/>
              <w:right w:w="108" w:type="dxa"/>
            </w:tcMar>
            <w:hideMark/>
          </w:tcPr>
          <w:p w:rsidR="006803B9" w:rsidRPr="0088211D" w:rsidRDefault="006803B9" w:rsidP="00010C74">
            <w:pPr>
              <w:pStyle w:val="NoSpacing"/>
              <w:rPr>
                <w:rFonts w:eastAsia="Times New Roman"/>
                <w:b/>
              </w:rPr>
            </w:pPr>
            <w:r w:rsidRPr="0088211D">
              <w:rPr>
                <w:rFonts w:eastAsia="Times New Roman"/>
                <w:b/>
                <w:color w:val="000000"/>
              </w:rPr>
              <w:t>1101.2</w:t>
            </w:r>
          </w:p>
        </w:tc>
      </w:tr>
      <w:tr w:rsidR="006803B9" w:rsidRPr="0088211D" w:rsidTr="00010C74">
        <w:trPr>
          <w:jc w:val="center"/>
        </w:trPr>
        <w:tc>
          <w:tcPr>
            <w:tcW w:w="1548" w:type="dxa"/>
            <w:tcBorders>
              <w:top w:val="nil"/>
              <w:left w:val="nil"/>
              <w:bottom w:val="nil"/>
              <w:right w:val="nil"/>
            </w:tcBorders>
            <w:shd w:val="clear" w:color="auto" w:fill="auto"/>
            <w:tcMar>
              <w:top w:w="0" w:type="dxa"/>
              <w:left w:w="108" w:type="dxa"/>
              <w:bottom w:w="0" w:type="dxa"/>
              <w:right w:w="108" w:type="dxa"/>
            </w:tcMar>
            <w:hideMark/>
          </w:tcPr>
          <w:p w:rsidR="006803B9" w:rsidRPr="0088211D" w:rsidRDefault="006803B9" w:rsidP="00010C74">
            <w:pPr>
              <w:pStyle w:val="NoSpacing"/>
              <w:rPr>
                <w:rFonts w:eastAsia="Times New Roman"/>
                <w:b/>
              </w:rPr>
            </w:pPr>
            <w:r w:rsidRPr="0088211D">
              <w:rPr>
                <w:rFonts w:eastAsia="Times New Roman"/>
                <w:b/>
                <w:color w:val="000000"/>
              </w:rPr>
              <w:t>3.</w:t>
            </w:r>
          </w:p>
        </w:tc>
        <w:tc>
          <w:tcPr>
            <w:tcW w:w="4860" w:type="dxa"/>
            <w:tcBorders>
              <w:top w:val="nil"/>
              <w:left w:val="nil"/>
              <w:bottom w:val="nil"/>
              <w:right w:val="nil"/>
            </w:tcBorders>
            <w:shd w:val="clear" w:color="auto" w:fill="auto"/>
            <w:tcMar>
              <w:top w:w="0" w:type="dxa"/>
              <w:left w:w="108" w:type="dxa"/>
              <w:bottom w:w="0" w:type="dxa"/>
              <w:right w:w="108" w:type="dxa"/>
            </w:tcMar>
            <w:hideMark/>
          </w:tcPr>
          <w:p w:rsidR="006803B9" w:rsidRPr="0088211D" w:rsidRDefault="006803B9" w:rsidP="00010C74">
            <w:pPr>
              <w:pStyle w:val="NoSpacing"/>
              <w:rPr>
                <w:rFonts w:eastAsia="Times New Roman"/>
                <w:b/>
              </w:rPr>
            </w:pPr>
            <w:r w:rsidRPr="0088211D">
              <w:rPr>
                <w:rFonts w:eastAsia="Times New Roman"/>
                <w:b/>
                <w:color w:val="000000"/>
              </w:rPr>
              <w:t>GENERAL</w:t>
            </w:r>
          </w:p>
        </w:tc>
        <w:tc>
          <w:tcPr>
            <w:tcW w:w="1844" w:type="dxa"/>
            <w:tcBorders>
              <w:top w:val="nil"/>
              <w:left w:val="nil"/>
              <w:bottom w:val="nil"/>
              <w:right w:val="nil"/>
            </w:tcBorders>
            <w:shd w:val="clear" w:color="auto" w:fill="auto"/>
            <w:tcMar>
              <w:top w:w="0" w:type="dxa"/>
              <w:left w:w="108" w:type="dxa"/>
              <w:bottom w:w="0" w:type="dxa"/>
              <w:right w:w="108" w:type="dxa"/>
            </w:tcMar>
            <w:hideMark/>
          </w:tcPr>
          <w:p w:rsidR="006803B9" w:rsidRPr="0088211D" w:rsidRDefault="006803B9" w:rsidP="00010C74">
            <w:pPr>
              <w:pStyle w:val="NoSpacing"/>
              <w:rPr>
                <w:rFonts w:eastAsia="Times New Roman"/>
                <w:b/>
              </w:rPr>
            </w:pPr>
            <w:r w:rsidRPr="0088211D">
              <w:rPr>
                <w:rFonts w:eastAsia="Times New Roman"/>
                <w:b/>
                <w:color w:val="000000"/>
              </w:rPr>
              <w:t>1101.3</w:t>
            </w:r>
          </w:p>
        </w:tc>
      </w:tr>
      <w:tr w:rsidR="006803B9" w:rsidRPr="0088211D" w:rsidTr="00010C74">
        <w:trPr>
          <w:jc w:val="center"/>
        </w:trPr>
        <w:tc>
          <w:tcPr>
            <w:tcW w:w="1548" w:type="dxa"/>
            <w:tcBorders>
              <w:top w:val="nil"/>
              <w:left w:val="nil"/>
              <w:bottom w:val="nil"/>
              <w:right w:val="nil"/>
            </w:tcBorders>
            <w:shd w:val="clear" w:color="auto" w:fill="auto"/>
            <w:tcMar>
              <w:top w:w="0" w:type="dxa"/>
              <w:left w:w="108" w:type="dxa"/>
              <w:bottom w:w="0" w:type="dxa"/>
              <w:right w:w="108" w:type="dxa"/>
            </w:tcMar>
            <w:hideMark/>
          </w:tcPr>
          <w:p w:rsidR="006803B9" w:rsidRDefault="006803B9" w:rsidP="00010C74">
            <w:pPr>
              <w:pStyle w:val="NoSpacing"/>
              <w:tabs>
                <w:tab w:val="left" w:pos="1408"/>
              </w:tabs>
              <w:ind w:right="-76"/>
              <w:rPr>
                <w:rFonts w:eastAsia="Times New Roman"/>
                <w:b/>
                <w:color w:val="000000"/>
              </w:rPr>
            </w:pPr>
            <w:r>
              <w:rPr>
                <w:rFonts w:eastAsia="Times New Roman"/>
                <w:b/>
                <w:color w:val="000000"/>
              </w:rPr>
              <w:t>SECTION 2:</w:t>
            </w:r>
          </w:p>
          <w:p w:rsidR="006803B9" w:rsidRPr="0088211D" w:rsidRDefault="006803B9" w:rsidP="00010C74">
            <w:pPr>
              <w:pStyle w:val="NoSpacing"/>
              <w:rPr>
                <w:rFonts w:eastAsia="Times New Roman"/>
                <w:b/>
              </w:rPr>
            </w:pPr>
            <w:r>
              <w:rPr>
                <w:rFonts w:eastAsia="Times New Roman"/>
                <w:b/>
                <w:color w:val="000000"/>
              </w:rPr>
              <w:t>1</w:t>
            </w:r>
            <w:r w:rsidRPr="0088211D">
              <w:rPr>
                <w:rFonts w:eastAsia="Times New Roman"/>
                <w:b/>
                <w:color w:val="000000"/>
              </w:rPr>
              <w:t>.</w:t>
            </w:r>
          </w:p>
        </w:tc>
        <w:tc>
          <w:tcPr>
            <w:tcW w:w="4860" w:type="dxa"/>
            <w:tcBorders>
              <w:top w:val="nil"/>
              <w:left w:val="nil"/>
              <w:bottom w:val="nil"/>
              <w:right w:val="nil"/>
            </w:tcBorders>
            <w:shd w:val="clear" w:color="auto" w:fill="auto"/>
            <w:tcMar>
              <w:top w:w="0" w:type="dxa"/>
              <w:left w:w="108" w:type="dxa"/>
              <w:bottom w:w="0" w:type="dxa"/>
              <w:right w:w="108" w:type="dxa"/>
            </w:tcMar>
            <w:hideMark/>
          </w:tcPr>
          <w:p w:rsidR="006803B9" w:rsidRDefault="006803B9" w:rsidP="00010C74">
            <w:pPr>
              <w:pStyle w:val="NoSpacing"/>
              <w:rPr>
                <w:rFonts w:eastAsia="Times New Roman"/>
                <w:b/>
                <w:color w:val="000000"/>
              </w:rPr>
            </w:pPr>
            <w:r>
              <w:rPr>
                <w:rFonts w:eastAsia="Times New Roman"/>
                <w:b/>
                <w:color w:val="000000"/>
              </w:rPr>
              <w:t>UNIFORM STANDARDS</w:t>
            </w:r>
          </w:p>
          <w:p w:rsidR="006803B9" w:rsidRPr="0088211D" w:rsidRDefault="006803B9" w:rsidP="00010C74">
            <w:pPr>
              <w:pStyle w:val="NoSpacing"/>
              <w:rPr>
                <w:rFonts w:eastAsia="Times New Roman"/>
                <w:b/>
                <w:color w:val="000000"/>
              </w:rPr>
            </w:pPr>
            <w:r w:rsidRPr="0088211D">
              <w:rPr>
                <w:rFonts w:eastAsia="Times New Roman"/>
                <w:b/>
                <w:color w:val="000000"/>
              </w:rPr>
              <w:t>MANNER OF WEAR</w:t>
            </w:r>
          </w:p>
        </w:tc>
        <w:tc>
          <w:tcPr>
            <w:tcW w:w="1844" w:type="dxa"/>
            <w:tcBorders>
              <w:top w:val="nil"/>
              <w:left w:val="nil"/>
              <w:bottom w:val="nil"/>
              <w:right w:val="nil"/>
            </w:tcBorders>
            <w:shd w:val="clear" w:color="auto" w:fill="auto"/>
            <w:tcMar>
              <w:top w:w="0" w:type="dxa"/>
              <w:left w:w="108" w:type="dxa"/>
              <w:bottom w:w="0" w:type="dxa"/>
              <w:right w:w="108" w:type="dxa"/>
            </w:tcMar>
            <w:hideMark/>
          </w:tcPr>
          <w:p w:rsidR="006803B9" w:rsidRDefault="006803B9" w:rsidP="00010C74">
            <w:pPr>
              <w:pStyle w:val="NoSpacing"/>
              <w:rPr>
                <w:rFonts w:eastAsia="Times New Roman"/>
                <w:b/>
                <w:color w:val="000000"/>
              </w:rPr>
            </w:pPr>
            <w:r>
              <w:rPr>
                <w:rFonts w:eastAsia="Times New Roman"/>
                <w:b/>
                <w:color w:val="000000"/>
              </w:rPr>
              <w:t>1201</w:t>
            </w:r>
          </w:p>
          <w:p w:rsidR="006803B9" w:rsidRPr="0088211D" w:rsidRDefault="006803B9" w:rsidP="00010C74">
            <w:pPr>
              <w:pStyle w:val="NoSpacing"/>
              <w:rPr>
                <w:rFonts w:eastAsia="Times New Roman"/>
                <w:b/>
              </w:rPr>
            </w:pPr>
            <w:r>
              <w:rPr>
                <w:rFonts w:eastAsia="Times New Roman"/>
                <w:b/>
                <w:color w:val="000000"/>
              </w:rPr>
              <w:t>1201.1</w:t>
            </w:r>
          </w:p>
        </w:tc>
      </w:tr>
      <w:tr w:rsidR="006803B9" w:rsidRPr="0088211D" w:rsidTr="00010C74">
        <w:trPr>
          <w:jc w:val="center"/>
        </w:trPr>
        <w:tc>
          <w:tcPr>
            <w:tcW w:w="1548" w:type="dxa"/>
            <w:tcBorders>
              <w:top w:val="nil"/>
              <w:left w:val="nil"/>
              <w:bottom w:val="nil"/>
              <w:right w:val="nil"/>
            </w:tcBorders>
            <w:shd w:val="clear" w:color="auto" w:fill="auto"/>
            <w:tcMar>
              <w:top w:w="0" w:type="dxa"/>
              <w:left w:w="108" w:type="dxa"/>
              <w:bottom w:w="0" w:type="dxa"/>
              <w:right w:w="108" w:type="dxa"/>
            </w:tcMar>
            <w:hideMark/>
          </w:tcPr>
          <w:p w:rsidR="006803B9" w:rsidRPr="0088211D" w:rsidRDefault="006803B9" w:rsidP="00010C74">
            <w:pPr>
              <w:pStyle w:val="NoSpacing"/>
              <w:rPr>
                <w:rFonts w:eastAsia="Times New Roman"/>
                <w:b/>
              </w:rPr>
            </w:pPr>
            <w:r>
              <w:rPr>
                <w:rFonts w:eastAsia="Times New Roman"/>
                <w:b/>
                <w:color w:val="000000"/>
              </w:rPr>
              <w:t>2</w:t>
            </w:r>
            <w:r w:rsidRPr="0088211D">
              <w:rPr>
                <w:rFonts w:eastAsia="Times New Roman"/>
                <w:b/>
                <w:color w:val="000000"/>
              </w:rPr>
              <w:t>.</w:t>
            </w:r>
          </w:p>
        </w:tc>
        <w:tc>
          <w:tcPr>
            <w:tcW w:w="4860" w:type="dxa"/>
            <w:tcBorders>
              <w:top w:val="nil"/>
              <w:left w:val="nil"/>
              <w:bottom w:val="nil"/>
              <w:right w:val="nil"/>
            </w:tcBorders>
            <w:shd w:val="clear" w:color="auto" w:fill="auto"/>
            <w:tcMar>
              <w:top w:w="0" w:type="dxa"/>
              <w:left w:w="108" w:type="dxa"/>
              <w:bottom w:w="0" w:type="dxa"/>
              <w:right w:w="108" w:type="dxa"/>
            </w:tcMar>
            <w:hideMark/>
          </w:tcPr>
          <w:p w:rsidR="006803B9" w:rsidRPr="0088211D" w:rsidRDefault="006803B9" w:rsidP="00010C74">
            <w:pPr>
              <w:pStyle w:val="NoSpacing"/>
              <w:rPr>
                <w:rFonts w:eastAsia="Times New Roman"/>
                <w:b/>
              </w:rPr>
            </w:pPr>
            <w:r w:rsidRPr="0088211D">
              <w:rPr>
                <w:rFonts w:eastAsia="Times New Roman"/>
                <w:b/>
                <w:color w:val="000000"/>
              </w:rPr>
              <w:t>OVERGARMENTS</w:t>
            </w:r>
          </w:p>
        </w:tc>
        <w:tc>
          <w:tcPr>
            <w:tcW w:w="1844" w:type="dxa"/>
            <w:tcBorders>
              <w:top w:val="nil"/>
              <w:left w:val="nil"/>
              <w:bottom w:val="nil"/>
              <w:right w:val="nil"/>
            </w:tcBorders>
            <w:shd w:val="clear" w:color="auto" w:fill="auto"/>
            <w:tcMar>
              <w:top w:w="0" w:type="dxa"/>
              <w:left w:w="108" w:type="dxa"/>
              <w:bottom w:w="0" w:type="dxa"/>
              <w:right w:w="108" w:type="dxa"/>
            </w:tcMar>
            <w:hideMark/>
          </w:tcPr>
          <w:p w:rsidR="006803B9" w:rsidRPr="0088211D" w:rsidRDefault="006803B9" w:rsidP="00010C74">
            <w:pPr>
              <w:pStyle w:val="NoSpacing"/>
              <w:rPr>
                <w:rFonts w:eastAsia="Times New Roman"/>
                <w:b/>
              </w:rPr>
            </w:pPr>
            <w:r>
              <w:rPr>
                <w:rFonts w:eastAsia="Times New Roman"/>
                <w:b/>
                <w:color w:val="000000"/>
              </w:rPr>
              <w:t>1201.2</w:t>
            </w:r>
          </w:p>
        </w:tc>
      </w:tr>
      <w:tr w:rsidR="006803B9" w:rsidRPr="0088211D" w:rsidTr="00010C74">
        <w:trPr>
          <w:jc w:val="center"/>
        </w:trPr>
        <w:tc>
          <w:tcPr>
            <w:tcW w:w="1548" w:type="dxa"/>
            <w:tcBorders>
              <w:top w:val="nil"/>
              <w:left w:val="nil"/>
              <w:bottom w:val="nil"/>
              <w:right w:val="nil"/>
            </w:tcBorders>
            <w:shd w:val="clear" w:color="auto" w:fill="auto"/>
            <w:tcMar>
              <w:top w:w="0" w:type="dxa"/>
              <w:left w:w="108" w:type="dxa"/>
              <w:bottom w:w="0" w:type="dxa"/>
              <w:right w:w="108" w:type="dxa"/>
            </w:tcMar>
            <w:hideMark/>
          </w:tcPr>
          <w:p w:rsidR="006803B9" w:rsidRPr="0088211D" w:rsidRDefault="006803B9" w:rsidP="00010C74">
            <w:pPr>
              <w:pStyle w:val="NoSpacing"/>
              <w:rPr>
                <w:rFonts w:eastAsia="Times New Roman"/>
                <w:b/>
              </w:rPr>
            </w:pPr>
            <w:r>
              <w:rPr>
                <w:rFonts w:eastAsia="Times New Roman"/>
                <w:b/>
                <w:color w:val="000000"/>
              </w:rPr>
              <w:t>3</w:t>
            </w:r>
            <w:r w:rsidRPr="0088211D">
              <w:rPr>
                <w:rFonts w:eastAsia="Times New Roman"/>
                <w:b/>
                <w:color w:val="000000"/>
              </w:rPr>
              <w:t>.</w:t>
            </w:r>
          </w:p>
        </w:tc>
        <w:tc>
          <w:tcPr>
            <w:tcW w:w="4860" w:type="dxa"/>
            <w:tcBorders>
              <w:top w:val="nil"/>
              <w:left w:val="nil"/>
              <w:bottom w:val="nil"/>
              <w:right w:val="nil"/>
            </w:tcBorders>
            <w:shd w:val="clear" w:color="auto" w:fill="auto"/>
            <w:tcMar>
              <w:top w:w="0" w:type="dxa"/>
              <w:left w:w="108" w:type="dxa"/>
              <w:bottom w:w="0" w:type="dxa"/>
              <w:right w:w="108" w:type="dxa"/>
            </w:tcMar>
            <w:hideMark/>
          </w:tcPr>
          <w:p w:rsidR="006803B9" w:rsidRPr="0088211D" w:rsidRDefault="002A26EF" w:rsidP="00010C74">
            <w:pPr>
              <w:pStyle w:val="NoSpacing"/>
              <w:rPr>
                <w:rFonts w:eastAsia="Times New Roman"/>
                <w:b/>
              </w:rPr>
            </w:pPr>
            <w:r>
              <w:rPr>
                <w:rFonts w:eastAsia="Times New Roman"/>
                <w:b/>
                <w:color w:val="000000"/>
              </w:rPr>
              <w:t>BOILER</w:t>
            </w:r>
            <w:r w:rsidR="006803B9" w:rsidRPr="0088211D">
              <w:rPr>
                <w:rFonts w:eastAsia="Times New Roman"/>
                <w:b/>
                <w:color w:val="000000"/>
              </w:rPr>
              <w:t>SUIT</w:t>
            </w:r>
          </w:p>
        </w:tc>
        <w:tc>
          <w:tcPr>
            <w:tcW w:w="1844" w:type="dxa"/>
            <w:tcBorders>
              <w:top w:val="nil"/>
              <w:left w:val="nil"/>
              <w:bottom w:val="nil"/>
              <w:right w:val="nil"/>
            </w:tcBorders>
            <w:shd w:val="clear" w:color="auto" w:fill="auto"/>
            <w:tcMar>
              <w:top w:w="0" w:type="dxa"/>
              <w:left w:w="108" w:type="dxa"/>
              <w:bottom w:w="0" w:type="dxa"/>
              <w:right w:w="108" w:type="dxa"/>
            </w:tcMar>
            <w:hideMark/>
          </w:tcPr>
          <w:p w:rsidR="006803B9" w:rsidRPr="0088211D" w:rsidRDefault="006803B9" w:rsidP="00010C74">
            <w:pPr>
              <w:pStyle w:val="NoSpacing"/>
              <w:rPr>
                <w:rFonts w:eastAsia="Times New Roman"/>
                <w:b/>
              </w:rPr>
            </w:pPr>
            <w:r>
              <w:rPr>
                <w:rFonts w:eastAsia="Times New Roman"/>
                <w:b/>
                <w:color w:val="000000"/>
              </w:rPr>
              <w:t>1201.3</w:t>
            </w:r>
          </w:p>
        </w:tc>
      </w:tr>
    </w:tbl>
    <w:p w:rsidR="006803B9" w:rsidRPr="0088211D" w:rsidRDefault="006803B9" w:rsidP="006803B9">
      <w:pPr>
        <w:pStyle w:val="NoSpacing"/>
        <w:rPr>
          <w:u w:val="single"/>
        </w:rPr>
      </w:pPr>
    </w:p>
    <w:p w:rsidR="006803B9" w:rsidRDefault="006803B9" w:rsidP="006803B9">
      <w:pPr>
        <w:pStyle w:val="NoSpacing"/>
        <w:rPr>
          <w:u w:val="single"/>
        </w:rPr>
      </w:pPr>
      <w:r w:rsidRPr="0088211D">
        <w:t xml:space="preserve">1101. </w:t>
      </w:r>
      <w:r w:rsidRPr="0088211D">
        <w:rPr>
          <w:u w:val="single"/>
        </w:rPr>
        <w:t>GENERAL INFORMATION</w:t>
      </w:r>
    </w:p>
    <w:p w:rsidR="006803B9" w:rsidRPr="0088211D" w:rsidRDefault="006803B9" w:rsidP="006803B9">
      <w:pPr>
        <w:pStyle w:val="NoSpacing"/>
        <w:rPr>
          <w:u w:val="single"/>
        </w:rPr>
      </w:pPr>
    </w:p>
    <w:p w:rsidR="006803B9" w:rsidRDefault="006803B9" w:rsidP="006803B9">
      <w:pPr>
        <w:pStyle w:val="NoSpacing"/>
        <w:numPr>
          <w:ilvl w:val="0"/>
          <w:numId w:val="2"/>
        </w:numPr>
      </w:pPr>
      <w:r w:rsidRPr="0088211D">
        <w:t xml:space="preserve">POLICY  </w:t>
      </w:r>
    </w:p>
    <w:p w:rsidR="006803B9" w:rsidRPr="0088211D" w:rsidRDefault="006803B9" w:rsidP="006803B9">
      <w:pPr>
        <w:pStyle w:val="NoSpacing"/>
      </w:pPr>
    </w:p>
    <w:p w:rsidR="003A7686" w:rsidRPr="003A7686" w:rsidRDefault="006803B9" w:rsidP="003A7686">
      <w:pPr>
        <w:pStyle w:val="NoSpacing"/>
      </w:pPr>
      <w:r w:rsidRPr="0088211D">
        <w:t>This document will set a standard for uniform and grooming for the Regiment of Cadets.  Changes to the st</w:t>
      </w:r>
      <w:r w:rsidR="003A7686">
        <w:t>andards can occur at any time. No</w:t>
      </w:r>
      <w:r w:rsidR="003A7686" w:rsidRPr="003A7686">
        <w:t> one, regardless</w:t>
      </w:r>
      <w:r w:rsidR="003A7686">
        <w:t xml:space="preserve"> of p</w:t>
      </w:r>
      <w:r w:rsidR="003A7686" w:rsidRPr="003A7686">
        <w:t>osition,</w:t>
      </w:r>
      <w:r w:rsidR="003A7686">
        <w:t> rank or t</w:t>
      </w:r>
      <w:r w:rsidR="003A7686" w:rsidRPr="003A7686">
        <w:t xml:space="preserve">itle may excuse or change these requirements except for the Commandant </w:t>
      </w:r>
      <w:r w:rsidR="003A7686">
        <w:t>and Deputy Commandant of Cadets;</w:t>
      </w:r>
      <w:r w:rsidR="003A7686" w:rsidRPr="003A7686">
        <w:t xml:space="preserve"> such changes will be communicated through official channels. </w:t>
      </w:r>
    </w:p>
    <w:p w:rsidR="006803B9" w:rsidRPr="0088211D" w:rsidRDefault="006803B9" w:rsidP="006803B9">
      <w:pPr>
        <w:pStyle w:val="NoSpacing"/>
      </w:pPr>
    </w:p>
    <w:p w:rsidR="006803B9" w:rsidRDefault="006803B9" w:rsidP="006803B9">
      <w:pPr>
        <w:pStyle w:val="NoSpacing"/>
        <w:numPr>
          <w:ilvl w:val="0"/>
          <w:numId w:val="2"/>
        </w:numPr>
      </w:pPr>
      <w:r>
        <w:t>HISTORY</w:t>
      </w:r>
    </w:p>
    <w:p w:rsidR="006803B9" w:rsidRDefault="006803B9" w:rsidP="006803B9">
      <w:pPr>
        <w:pStyle w:val="NoSpacing"/>
      </w:pPr>
      <w:r w:rsidRPr="00A86D04">
        <w:t xml:space="preserve">The uniforms worn at Maritime College </w:t>
      </w:r>
      <w:r w:rsidR="00C84D68" w:rsidRPr="00A86D04">
        <w:t>draws its origins from</w:t>
      </w:r>
      <w:r w:rsidRPr="00A86D04">
        <w:t xml:space="preserve"> the United States Navy</w:t>
      </w:r>
      <w:r w:rsidR="000A6FA1">
        <w:t>;</w:t>
      </w:r>
      <w:r w:rsidRPr="0088211D">
        <w:t xml:space="preserve"> the only difference typically being the insignia on the collar or on the sleeve, and the buttons on the Pea Coat and Service Dress Blue Jacket, which say “USMS” (standing for Un</w:t>
      </w:r>
      <w:r w:rsidR="00C84D68">
        <w:t>ited States Maritime Service).</w:t>
      </w:r>
    </w:p>
    <w:p w:rsidR="006803B9" w:rsidRDefault="006803B9" w:rsidP="006803B9">
      <w:pPr>
        <w:pStyle w:val="NoSpacing"/>
      </w:pPr>
    </w:p>
    <w:p w:rsidR="006803B9" w:rsidRDefault="006803B9" w:rsidP="006803B9">
      <w:pPr>
        <w:pStyle w:val="NoSpacing"/>
        <w:ind w:firstLine="360"/>
      </w:pPr>
      <w:r w:rsidRPr="0088211D">
        <w:t>3. GENERAL</w:t>
      </w:r>
    </w:p>
    <w:p w:rsidR="006803B9" w:rsidRPr="0088211D" w:rsidRDefault="006803B9" w:rsidP="006803B9">
      <w:pPr>
        <w:pStyle w:val="NoSpacing"/>
      </w:pPr>
    </w:p>
    <w:p w:rsidR="006803B9" w:rsidRDefault="006803B9" w:rsidP="006803B9">
      <w:pPr>
        <w:pStyle w:val="NoSpacing"/>
        <w:numPr>
          <w:ilvl w:val="0"/>
          <w:numId w:val="1"/>
        </w:numPr>
        <w:ind w:left="0" w:firstLine="360"/>
      </w:pPr>
      <w:r w:rsidRPr="0088211D">
        <w:t xml:space="preserve">The wearing of the uniform is a </w:t>
      </w:r>
      <w:r w:rsidR="00C84D68">
        <w:t>matter of personal pride to u</w:t>
      </w:r>
      <w:r w:rsidR="004E7AB0">
        <w:t xml:space="preserve">s all. </w:t>
      </w:r>
      <w:r w:rsidRPr="0088211D">
        <w:t>Cadets shall wear their uniform with respect, as they are all</w:t>
      </w:r>
      <w:r w:rsidR="00C84D68">
        <w:t xml:space="preserve"> direct representatives of the </w:t>
      </w:r>
      <w:r w:rsidR="00C84D68" w:rsidRPr="00A86D04">
        <w:t>C</w:t>
      </w:r>
      <w:r w:rsidR="004E7AB0">
        <w:t xml:space="preserve">ollege. </w:t>
      </w:r>
      <w:r w:rsidRPr="0088211D">
        <w:t>This is especially true during Summer Sea Term while visiting foreign countries where dress and conduct not only reflect credit/discredit on th</w:t>
      </w:r>
      <w:r w:rsidR="004E7AB0">
        <w:t>e individual C</w:t>
      </w:r>
      <w:r w:rsidR="00C84D68">
        <w:t xml:space="preserve">adet, but on the </w:t>
      </w:r>
      <w:r w:rsidR="00C84D68" w:rsidRPr="00A86D04">
        <w:t>C</w:t>
      </w:r>
      <w:r w:rsidRPr="0088211D">
        <w:t>ollege and the United States as well.  In addition to the uniform repr</w:t>
      </w:r>
      <w:r w:rsidR="00C84D68">
        <w:t xml:space="preserve">esenting the embodiment of the </w:t>
      </w:r>
      <w:r w:rsidR="00C84D68" w:rsidRPr="00A86D04">
        <w:t>R</w:t>
      </w:r>
      <w:r w:rsidRPr="0088211D">
        <w:t>egiment, it is also important in maintaining</w:t>
      </w:r>
      <w:r w:rsidR="001509A9">
        <w:t xml:space="preserve"> the</w:t>
      </w:r>
      <w:r w:rsidRPr="0088211D">
        <w:t xml:space="preserve"> security of the campus.</w:t>
      </w:r>
      <w:r w:rsidR="00842835">
        <w:t xml:space="preserve"> All Cadet are responsible for maintaining a full seabag compliment of uniforms, rates, and issued items.</w:t>
      </w:r>
    </w:p>
    <w:p w:rsidR="006803B9" w:rsidRDefault="006803B9" w:rsidP="006803B9">
      <w:pPr>
        <w:pStyle w:val="NoSpacing"/>
        <w:ind w:left="720"/>
      </w:pPr>
    </w:p>
    <w:p w:rsidR="006803B9" w:rsidRPr="0088211D" w:rsidRDefault="006803B9" w:rsidP="006803B9">
      <w:pPr>
        <w:pStyle w:val="NoSpacing"/>
        <w:numPr>
          <w:ilvl w:val="0"/>
          <w:numId w:val="1"/>
        </w:numPr>
        <w:ind w:left="0" w:firstLine="360"/>
      </w:pPr>
      <w:r w:rsidRPr="0088211D">
        <w:t>Uniforms will be worn in a military manner at all times. While in uniform, Cadets are a very visible</w:t>
      </w:r>
      <w:r w:rsidR="001509A9">
        <w:t xml:space="preserve"> representative of the Regiment and</w:t>
      </w:r>
      <w:r w:rsidRPr="0088211D">
        <w:t xml:space="preserve"> the Co</w:t>
      </w:r>
      <w:r w:rsidR="001509A9">
        <w:t>llege</w:t>
      </w:r>
      <w:r w:rsidRPr="0088211D">
        <w:t xml:space="preserve">, and provide an impression of these that can be long lasting. As such, while in uniform, all outer garments and shirts will be fully </w:t>
      </w:r>
      <w:r w:rsidRPr="0019349C">
        <w:t>buttoned and caps and hats will be worn squarely on the head at all times</w:t>
      </w:r>
      <w:r w:rsidR="00DF2A06" w:rsidRPr="00DF2A06">
        <w:t xml:space="preserve"> </w:t>
      </w:r>
      <w:r w:rsidR="00DF2A06">
        <w:t>and spaced no more than two fingers above the nose;</w:t>
      </w:r>
      <w:r w:rsidR="00DF2A06" w:rsidRPr="0088211D">
        <w:t xml:space="preserve"> no hair should protrude from the front of the cover (for male</w:t>
      </w:r>
      <w:r w:rsidR="00DF2A06">
        <w:t>s</w:t>
      </w:r>
      <w:r w:rsidR="00DF2A06" w:rsidRPr="0088211D">
        <w:t xml:space="preserve"> or female</w:t>
      </w:r>
      <w:r w:rsidR="00DF2A06">
        <w:t>s)</w:t>
      </w:r>
      <w:r w:rsidRPr="0019349C">
        <w:t>.  The khaki cover brim</w:t>
      </w:r>
      <w:r w:rsidR="00C84D68" w:rsidRPr="0019349C">
        <w:t xml:space="preserve"> should be</w:t>
      </w:r>
      <w:r w:rsidR="00C84D68">
        <w:t xml:space="preserve"> </w:t>
      </w:r>
      <w:r w:rsidR="0019349C" w:rsidRPr="007E4903">
        <w:rPr>
          <w:bCs/>
        </w:rPr>
        <w:t>kept dust and fingerprint free, use a soft cloth</w:t>
      </w:r>
      <w:r w:rsidR="0019349C">
        <w:rPr>
          <w:bCs/>
        </w:rPr>
        <w:t xml:space="preserve"> to buff out any fingerprints. </w:t>
      </w:r>
      <w:r w:rsidR="0019349C" w:rsidRPr="007E4903">
        <w:rPr>
          <w:bCs/>
        </w:rPr>
        <w:t>Buttons securing the gold strap shall be rotated to face upwards.  The cap device shall be moun</w:t>
      </w:r>
      <w:r w:rsidR="0019349C">
        <w:rPr>
          <w:bCs/>
        </w:rPr>
        <w:t>ted as per the provided diagram;</w:t>
      </w:r>
      <w:r w:rsidR="0019349C" w:rsidRPr="007E4903">
        <w:rPr>
          <w:bCs/>
        </w:rPr>
        <w:t xml:space="preserve"> use a marlin spike to make a hole in the mounting band.</w:t>
      </w:r>
    </w:p>
    <w:p w:rsidR="006803B9" w:rsidRDefault="006803B9" w:rsidP="006803B9">
      <w:pPr>
        <w:pStyle w:val="NoSpacing"/>
      </w:pPr>
    </w:p>
    <w:p w:rsidR="006803B9" w:rsidRDefault="006803B9" w:rsidP="00ED0AE1">
      <w:pPr>
        <w:pStyle w:val="NoSpacing"/>
        <w:numPr>
          <w:ilvl w:val="0"/>
          <w:numId w:val="1"/>
        </w:numPr>
        <w:ind w:left="0" w:firstLine="360"/>
      </w:pPr>
      <w:r w:rsidRPr="0088211D">
        <w:lastRenderedPageBreak/>
        <w:t>The prescribed uniform shall be worn at all time</w:t>
      </w:r>
      <w:r w:rsidR="003B4126">
        <w:t>s in a strictly military manner. J</w:t>
      </w:r>
      <w:r w:rsidRPr="0088211D">
        <w:t>ackets and overcoats shall be fully buttoned</w:t>
      </w:r>
      <w:r w:rsidR="00C84D68">
        <w:t xml:space="preserve"> or zipped</w:t>
      </w:r>
      <w:r w:rsidR="003B4126">
        <w:t>. C</w:t>
      </w:r>
      <w:r w:rsidRPr="0088211D">
        <w:t>overs shall be worn squarely on the head at all times</w:t>
      </w:r>
      <w:r w:rsidR="003B4126" w:rsidRPr="003B4126">
        <w:t xml:space="preserve"> </w:t>
      </w:r>
      <w:r w:rsidR="003B4126">
        <w:t>and spaced no more than two fingers above the nose;</w:t>
      </w:r>
      <w:r w:rsidR="003B4126" w:rsidRPr="0088211D">
        <w:t xml:space="preserve"> no hair should protrude from the front of the cover (for male</w:t>
      </w:r>
      <w:r w:rsidR="00ED0AE1">
        <w:t>s</w:t>
      </w:r>
      <w:r w:rsidR="003B4126" w:rsidRPr="0088211D">
        <w:t xml:space="preserve"> or female</w:t>
      </w:r>
      <w:r w:rsidR="00ED0AE1">
        <w:t>s</w:t>
      </w:r>
      <w:r w:rsidR="003B4126" w:rsidRPr="0088211D">
        <w:t>).</w:t>
      </w:r>
      <w:r w:rsidR="00364F4F">
        <w:t>`</w:t>
      </w:r>
      <w:r w:rsidR="003B4126">
        <w:t xml:space="preserve"> </w:t>
      </w:r>
      <w:r w:rsidRPr="0088211D">
        <w:t>Cadets will dress neatly and smartly at all times.  Uniforms shall be scrupulously clean. All buttons, snaps, zippers, etc. s</w:t>
      </w:r>
      <w:r w:rsidR="00DF2A06">
        <w:t xml:space="preserve">hall be fastened at all times. </w:t>
      </w:r>
      <w:r w:rsidRPr="00A86D04">
        <w:t xml:space="preserve">This includes the "neck button" on all jackets </w:t>
      </w:r>
      <w:r w:rsidR="00C84D68" w:rsidRPr="00A86D04">
        <w:t xml:space="preserve">for 4/C Cadets, </w:t>
      </w:r>
      <w:r w:rsidRPr="00A86D04">
        <w:t>and the boil</w:t>
      </w:r>
      <w:r w:rsidR="00FA4FD4">
        <w:t>er</w:t>
      </w:r>
      <w:r w:rsidRPr="00A86D04">
        <w:t>suit and pocket buttons</w:t>
      </w:r>
      <w:r w:rsidR="00C84D68" w:rsidRPr="00A86D04">
        <w:t xml:space="preserve"> for all uniforms and classes</w:t>
      </w:r>
      <w:r w:rsidRPr="00A86D04">
        <w:t>.</w:t>
      </w:r>
      <w:r w:rsidRPr="0088211D">
        <w:t xml:space="preserve"> Nothing shall be protruding from shirt pockets; all pens and pencils should be stowed completely within.  Pants pockets are for stowing necessary items only</w:t>
      </w:r>
      <w:r w:rsidR="003B4126">
        <w:t>;</w:t>
      </w:r>
      <w:r w:rsidRPr="0088211D">
        <w:t xml:space="preserve"> they should never be overstuffed.  The only time a Cadet should put their hands in their pockets is to retrieve an item; if your hands are cold, wear gloves.</w:t>
      </w:r>
      <w:r w:rsidR="00ED0AE1" w:rsidRPr="00ED0AE1">
        <w:rPr>
          <w:rFonts w:ascii="Tahoma" w:eastAsia="Times New Roman" w:hAnsi="Tahoma" w:cs="Tahoma"/>
          <w:snapToGrid/>
          <w:color w:val="000000"/>
          <w:sz w:val="20"/>
          <w:szCs w:val="20"/>
        </w:rPr>
        <w:t xml:space="preserve"> </w:t>
      </w:r>
      <w:r w:rsidR="00ED0AE1" w:rsidRPr="00ED0AE1">
        <w:t>Cadets are subject to t</w:t>
      </w:r>
      <w:r w:rsidR="00ED0AE1">
        <w:t>hese regulations at any time whi</w:t>
      </w:r>
      <w:r w:rsidR="00ED0AE1" w:rsidRPr="00ED0AE1">
        <w:t>le</w:t>
      </w:r>
      <w:r w:rsidR="00ED0AE1">
        <w:t xml:space="preserve"> in uniform on college property, the TSES,</w:t>
      </w:r>
      <w:r w:rsidR="00ED0AE1" w:rsidRPr="00ED0AE1">
        <w:t xml:space="preserve"> college sponsored trips and events, or at any other such time that the uniform is worn. Uniform regulations apply while on the TS Empire State regardless of nature of business aboard. Uniforms are to be worn in the prescribed manner regardless of location. </w:t>
      </w:r>
    </w:p>
    <w:p w:rsidR="006803B9" w:rsidRPr="0088211D" w:rsidRDefault="006803B9" w:rsidP="006803B9">
      <w:pPr>
        <w:pStyle w:val="NoSpacing"/>
      </w:pPr>
    </w:p>
    <w:p w:rsidR="006803B9" w:rsidRPr="0066677F" w:rsidRDefault="006803B9" w:rsidP="006803B9">
      <w:pPr>
        <w:pStyle w:val="NoSpacing"/>
        <w:numPr>
          <w:ilvl w:val="0"/>
          <w:numId w:val="1"/>
        </w:numPr>
        <w:ind w:left="0" w:firstLine="360"/>
      </w:pPr>
      <w:r w:rsidRPr="0066677F">
        <w:t>The uniform of the day will be prescribed by announcement by the Regimental Adjutant</w:t>
      </w:r>
      <w:r w:rsidR="00842835">
        <w:t>, via e-mail blast, and posted on RegWeb</w:t>
      </w:r>
      <w:r w:rsidRPr="0066677F">
        <w:t xml:space="preserve">.  </w:t>
      </w:r>
      <w:r w:rsidR="00842835" w:rsidRPr="000E75D3">
        <w:t>On most days, the uniform of the day will be “standard issue” (Poly-Wool) Khakis.</w:t>
      </w:r>
      <w:r w:rsidR="00842835">
        <w:t xml:space="preserve"> </w:t>
      </w:r>
      <w:r w:rsidRPr="0066677F">
        <w:t>Seasonal changes of uniform will be announced in advance.  Only the uniforms prescribed by the Regimental Commander, or that necessary for special classes or laboratories, shall be worn between 0700 and 1600. While in attendance at evening classes, all Cadets will be in the prescribed khaki uniform. No faculty member is authorized to allow Cadets to be out of uniform at any time while in class.</w:t>
      </w:r>
      <w:r w:rsidR="00842835" w:rsidRPr="00842835">
        <w:t xml:space="preserve"> </w:t>
      </w:r>
      <w:r w:rsidR="00842835" w:rsidRPr="000E75D3">
        <w:t>On some days (Admissions Open Houses, Career Fairs, etc.) the uniform of the day will be the in-season dress uniform.</w:t>
      </w:r>
      <w:r w:rsidR="00842835">
        <w:t xml:space="preserve"> All will be required to were the dress uniform on those designated days from 0700 – 1600.</w:t>
      </w:r>
    </w:p>
    <w:p w:rsidR="006803B9" w:rsidRPr="0066677F" w:rsidRDefault="006803B9" w:rsidP="006803B9">
      <w:pPr>
        <w:pStyle w:val="NoSpacing"/>
      </w:pPr>
    </w:p>
    <w:p w:rsidR="006803B9" w:rsidRPr="0066677F" w:rsidRDefault="006803B9" w:rsidP="006803B9">
      <w:pPr>
        <w:pStyle w:val="NoSpacing"/>
        <w:numPr>
          <w:ilvl w:val="0"/>
          <w:numId w:val="1"/>
        </w:numPr>
        <w:ind w:left="0" w:firstLine="360"/>
      </w:pPr>
      <w:r w:rsidRPr="0066677F">
        <w:t xml:space="preserve">After 1600 and on </w:t>
      </w:r>
      <w:r w:rsidR="001004D1">
        <w:t>weekends, civilian clothing is authorized</w:t>
      </w:r>
      <w:r w:rsidRPr="0066677F">
        <w:t xml:space="preserve">. </w:t>
      </w:r>
      <w:r w:rsidR="001004D1">
        <w:t xml:space="preserve">Civilian clothing on the mess deck is only authorized for the evening meal on Fridays and the weekends; Cadets are to be in uniform for all meals on the mess deck from Monday morning (breakfast hours) through </w:t>
      </w:r>
      <w:r w:rsidR="00E01263">
        <w:t>Friday afternoon (lunch hours).</w:t>
      </w:r>
    </w:p>
    <w:p w:rsidR="006803B9" w:rsidRPr="0066677F" w:rsidRDefault="006803B9" w:rsidP="006803B9">
      <w:pPr>
        <w:pStyle w:val="NoSpacing"/>
      </w:pPr>
    </w:p>
    <w:p w:rsidR="001004D1" w:rsidRPr="000E75D3" w:rsidRDefault="00380D12" w:rsidP="001004D1">
      <w:pPr>
        <w:pStyle w:val="NoSpacing"/>
        <w:numPr>
          <w:ilvl w:val="0"/>
          <w:numId w:val="1"/>
        </w:numPr>
        <w:ind w:left="0" w:firstLine="360"/>
      </w:pPr>
      <w:r w:rsidRPr="000E75D3">
        <w:t>4/C</w:t>
      </w:r>
      <w:r w:rsidR="00BD067F" w:rsidRPr="000E75D3">
        <w:t xml:space="preserve"> Cadets</w:t>
      </w:r>
      <w:r w:rsidR="006803B9" w:rsidRPr="000E75D3">
        <w:t xml:space="preserve"> will be in uniform at all times</w:t>
      </w:r>
      <w:r w:rsidR="00BD067F" w:rsidRPr="000E75D3">
        <w:t xml:space="preserve"> while on campus, except on the </w:t>
      </w:r>
      <w:r w:rsidR="006803B9" w:rsidRPr="000E75D3">
        <w:t>weekends.</w:t>
      </w:r>
      <w:r w:rsidR="00BD067F" w:rsidRPr="000E75D3">
        <w:t xml:space="preserve"> </w:t>
      </w:r>
      <w:r w:rsidR="006803B9" w:rsidRPr="000E75D3">
        <w:t xml:space="preserve">The </w:t>
      </w:r>
      <w:r w:rsidR="00842835">
        <w:t>Chief Indoctrination Officer and RegWeb postings</w:t>
      </w:r>
      <w:r w:rsidR="006803B9" w:rsidRPr="000E75D3">
        <w:t xml:space="preserve"> will dictate which uniform is to be worn.    </w:t>
      </w:r>
    </w:p>
    <w:p w:rsidR="001004D1" w:rsidRDefault="001004D1" w:rsidP="001004D1">
      <w:pPr>
        <w:pStyle w:val="NoSpacing"/>
      </w:pPr>
    </w:p>
    <w:p w:rsidR="001004D1" w:rsidRDefault="006803B9" w:rsidP="001004D1">
      <w:pPr>
        <w:pStyle w:val="NoSpacing"/>
        <w:numPr>
          <w:ilvl w:val="0"/>
          <w:numId w:val="1"/>
        </w:numPr>
        <w:ind w:left="0" w:firstLine="360"/>
      </w:pPr>
      <w:r w:rsidRPr="0066677F">
        <w:t xml:space="preserve">4/C Cadets are authorized to wear Maritime issued PT gear or </w:t>
      </w:r>
      <w:r w:rsidR="000E75D3">
        <w:t xml:space="preserve">issued </w:t>
      </w:r>
      <w:r w:rsidRPr="0066677F">
        <w:t xml:space="preserve">sweat shirt/pants after 1600, unless coming/going from/on </w:t>
      </w:r>
      <w:r w:rsidR="001004D1">
        <w:t>liberty. On Friday evenings and during weekend meal</w:t>
      </w:r>
      <w:r w:rsidR="000E75D3">
        <w:t xml:space="preserve">s </w:t>
      </w:r>
      <w:r w:rsidR="001004D1">
        <w:t>4/C Cadets will dine on the mess deck in the uniform of the day until given permission to wear PT gear by the Chief Indoctrination Duty Officer.</w:t>
      </w:r>
    </w:p>
    <w:p w:rsidR="001004D1" w:rsidRDefault="001004D1" w:rsidP="001004D1">
      <w:pPr>
        <w:pStyle w:val="NoSpacing"/>
      </w:pPr>
    </w:p>
    <w:p w:rsidR="00E01263" w:rsidRDefault="006803B9" w:rsidP="00E01263">
      <w:pPr>
        <w:pStyle w:val="NoSpacing"/>
        <w:numPr>
          <w:ilvl w:val="0"/>
          <w:numId w:val="1"/>
        </w:numPr>
        <w:ind w:left="0" w:firstLine="360"/>
      </w:pPr>
      <w:r w:rsidRPr="0066677F">
        <w:t>While attending classes, or participating in a College-related or sponsored event, while in any official place of business on campus</w:t>
      </w:r>
      <w:r w:rsidR="001004D1">
        <w:t xml:space="preserve"> (i. e. the Registrar</w:t>
      </w:r>
      <w:r w:rsidR="00E01263">
        <w:t>, Student Accounts, Regimental Assistant</w:t>
      </w:r>
      <w:r w:rsidR="001004D1">
        <w:t>)</w:t>
      </w:r>
      <w:r w:rsidRPr="0066677F">
        <w:t>, and/or while in the Ship's Store, Cadets are to be in the proper uniform of the day.</w:t>
      </w:r>
    </w:p>
    <w:p w:rsidR="008374E4" w:rsidRDefault="008374E4" w:rsidP="008374E4">
      <w:pPr>
        <w:pStyle w:val="ListParagraph"/>
        <w:spacing w:after="0" w:line="240" w:lineRule="auto"/>
      </w:pPr>
    </w:p>
    <w:p w:rsidR="00E01263" w:rsidRDefault="008374E4" w:rsidP="00E01263">
      <w:pPr>
        <w:pStyle w:val="NoSpacing"/>
        <w:numPr>
          <w:ilvl w:val="0"/>
          <w:numId w:val="1"/>
        </w:numPr>
        <w:ind w:left="0" w:firstLine="360"/>
      </w:pPr>
      <w:r>
        <w:t xml:space="preserve">For security purposes, Maritime ID cards should be carried with you at all times and displayed when requested by higher authority.  </w:t>
      </w:r>
      <w:bookmarkStart w:id="0" w:name="_GoBack"/>
      <w:bookmarkEnd w:id="0"/>
    </w:p>
    <w:p w:rsidR="008374E4" w:rsidRDefault="008374E4" w:rsidP="008374E4">
      <w:pPr>
        <w:pStyle w:val="NoSpacing"/>
        <w:ind w:left="360"/>
      </w:pPr>
    </w:p>
    <w:p w:rsidR="00E01263" w:rsidRPr="0066677F" w:rsidRDefault="00E01263" w:rsidP="001004D1">
      <w:pPr>
        <w:pStyle w:val="NoSpacing"/>
        <w:numPr>
          <w:ilvl w:val="0"/>
          <w:numId w:val="1"/>
        </w:numPr>
        <w:ind w:left="0" w:firstLine="360"/>
      </w:pPr>
      <w:r>
        <w:t>Uniform components deemed unserviceable will be replaced at the Cadet’s expense.</w:t>
      </w:r>
    </w:p>
    <w:p w:rsidR="006803B9" w:rsidRPr="0088211D" w:rsidRDefault="006803B9" w:rsidP="006803B9">
      <w:pPr>
        <w:pStyle w:val="NoSpacing"/>
      </w:pPr>
    </w:p>
    <w:p w:rsidR="00A63081" w:rsidRDefault="00A63081" w:rsidP="006803B9">
      <w:pPr>
        <w:pStyle w:val="NoSpacing"/>
      </w:pPr>
    </w:p>
    <w:p w:rsidR="006803B9" w:rsidRPr="008E69A2" w:rsidRDefault="006803B9" w:rsidP="006803B9">
      <w:pPr>
        <w:pStyle w:val="NoSpacing"/>
        <w:rPr>
          <w:u w:val="single"/>
        </w:rPr>
      </w:pPr>
      <w:r>
        <w:lastRenderedPageBreak/>
        <w:t>12</w:t>
      </w:r>
      <w:r w:rsidRPr="0088211D">
        <w:t xml:space="preserve">01. </w:t>
      </w:r>
      <w:r>
        <w:rPr>
          <w:u w:val="single"/>
        </w:rPr>
        <w:t>UNIFORM STANDARDS</w:t>
      </w:r>
    </w:p>
    <w:p w:rsidR="006803B9" w:rsidRDefault="006803B9" w:rsidP="006803B9">
      <w:pPr>
        <w:pStyle w:val="NoSpacing"/>
        <w:rPr>
          <w:bCs/>
        </w:rPr>
      </w:pPr>
    </w:p>
    <w:p w:rsidR="006803B9" w:rsidRPr="0088211D" w:rsidRDefault="006803B9" w:rsidP="006803B9">
      <w:pPr>
        <w:pStyle w:val="NoSpacing"/>
        <w:tabs>
          <w:tab w:val="left" w:pos="720"/>
        </w:tabs>
        <w:ind w:firstLine="360"/>
      </w:pPr>
      <w:r>
        <w:rPr>
          <w:bCs/>
        </w:rPr>
        <w:t>1</w:t>
      </w:r>
      <w:r w:rsidRPr="0088211D">
        <w:rPr>
          <w:bCs/>
        </w:rPr>
        <w:t xml:space="preserve">. </w:t>
      </w:r>
      <w:r>
        <w:rPr>
          <w:bCs/>
        </w:rPr>
        <w:tab/>
      </w:r>
      <w:r w:rsidRPr="0088211D">
        <w:rPr>
          <w:bCs/>
        </w:rPr>
        <w:t>MANNER OF WEAR</w:t>
      </w:r>
    </w:p>
    <w:p w:rsidR="006803B9" w:rsidRPr="0088211D" w:rsidRDefault="006803B9" w:rsidP="006803B9">
      <w:pPr>
        <w:pStyle w:val="NoSpacing"/>
      </w:pPr>
    </w:p>
    <w:p w:rsidR="006803B9" w:rsidRDefault="006803B9" w:rsidP="006803B9">
      <w:pPr>
        <w:pStyle w:val="NoSpacing"/>
        <w:numPr>
          <w:ilvl w:val="1"/>
          <w:numId w:val="1"/>
        </w:numPr>
        <w:tabs>
          <w:tab w:val="left" w:pos="720"/>
        </w:tabs>
        <w:ind w:left="0" w:firstLine="360"/>
      </w:pPr>
      <w:r w:rsidRPr="0088211D">
        <w:t xml:space="preserve">All classes are to wear the standard issued poly-wool khaki uniform with black leather shoes and garrison cover. Cover, belt, name tag, company pin, class pin, and state seal insignia are to be donned at all times. </w:t>
      </w:r>
    </w:p>
    <w:p w:rsidR="006803B9" w:rsidRDefault="006803B9" w:rsidP="006803B9">
      <w:pPr>
        <w:pStyle w:val="NoSpacing"/>
        <w:tabs>
          <w:tab w:val="left" w:pos="720"/>
        </w:tabs>
      </w:pPr>
    </w:p>
    <w:p w:rsidR="006803B9" w:rsidRPr="00036AEE" w:rsidRDefault="006803B9" w:rsidP="006803B9">
      <w:pPr>
        <w:pStyle w:val="NoSpacing"/>
        <w:numPr>
          <w:ilvl w:val="1"/>
          <w:numId w:val="1"/>
        </w:numPr>
        <w:tabs>
          <w:tab w:val="left" w:pos="720"/>
        </w:tabs>
        <w:ind w:left="0" w:firstLine="360"/>
      </w:pPr>
      <w:r w:rsidRPr="00156257">
        <w:rPr>
          <w:iCs/>
        </w:rPr>
        <w:t>Boots are not to be worn with khakis (unless authorized by the Commandant or Deputy Commandant of Cadets through the Regimental Commander).</w:t>
      </w:r>
      <w:r w:rsidRPr="00036AEE">
        <w:rPr>
          <w:i/>
          <w:iCs/>
        </w:rPr>
        <w:t xml:space="preserve"> </w:t>
      </w:r>
    </w:p>
    <w:p w:rsidR="006803B9" w:rsidRDefault="006803B9" w:rsidP="006803B9">
      <w:pPr>
        <w:pStyle w:val="NoSpacing"/>
        <w:tabs>
          <w:tab w:val="left" w:pos="720"/>
        </w:tabs>
      </w:pPr>
    </w:p>
    <w:p w:rsidR="006803B9" w:rsidRPr="00871962" w:rsidRDefault="006803B9" w:rsidP="006803B9">
      <w:pPr>
        <w:pStyle w:val="NoSpacing"/>
        <w:numPr>
          <w:ilvl w:val="1"/>
          <w:numId w:val="1"/>
        </w:numPr>
        <w:tabs>
          <w:tab w:val="left" w:pos="720"/>
        </w:tabs>
        <w:ind w:left="0" w:firstLine="360"/>
      </w:pPr>
      <w:r w:rsidRPr="00871962">
        <w:t xml:space="preserve">The webbed/mesh khaki belt </w:t>
      </w:r>
      <w:r w:rsidR="00BE51D9" w:rsidRPr="00871962">
        <w:t xml:space="preserve">can </w:t>
      </w:r>
      <w:r w:rsidR="002A26EF">
        <w:t xml:space="preserve">only </w:t>
      </w:r>
      <w:r w:rsidR="00BE51D9" w:rsidRPr="00871962">
        <w:t>be worn</w:t>
      </w:r>
      <w:r w:rsidRPr="00871962">
        <w:t xml:space="preserve"> with </w:t>
      </w:r>
      <w:r w:rsidR="00BE51D9" w:rsidRPr="00871962">
        <w:t>the poly-cotton uniform</w:t>
      </w:r>
      <w:r w:rsidRPr="00871962">
        <w:t xml:space="preserve">. </w:t>
      </w:r>
    </w:p>
    <w:p w:rsidR="006803B9" w:rsidRDefault="006803B9" w:rsidP="006803B9">
      <w:pPr>
        <w:pStyle w:val="NoSpacing"/>
        <w:tabs>
          <w:tab w:val="left" w:pos="720"/>
        </w:tabs>
      </w:pPr>
    </w:p>
    <w:p w:rsidR="006803B9" w:rsidRDefault="00A21338" w:rsidP="006803B9">
      <w:pPr>
        <w:pStyle w:val="NoSpacing"/>
        <w:numPr>
          <w:ilvl w:val="1"/>
          <w:numId w:val="1"/>
        </w:numPr>
        <w:tabs>
          <w:tab w:val="left" w:pos="720"/>
        </w:tabs>
        <w:ind w:left="0" w:firstLine="360"/>
      </w:pPr>
      <w:r>
        <w:t>Only 1/C</w:t>
      </w:r>
      <w:r w:rsidR="001D7DA0">
        <w:t xml:space="preserve"> C</w:t>
      </w:r>
      <w:r w:rsidR="006803B9" w:rsidRPr="0088211D">
        <w:t xml:space="preserve">adets who have completed all three cruises shall be allowed to wear the </w:t>
      </w:r>
      <w:r w:rsidR="002433A8">
        <w:t>“</w:t>
      </w:r>
      <w:r w:rsidR="006803B9" w:rsidRPr="0088211D">
        <w:t>TSES</w:t>
      </w:r>
      <w:r w:rsidR="002433A8">
        <w:t>”</w:t>
      </w:r>
      <w:r w:rsidR="006803B9" w:rsidRPr="0088211D">
        <w:t xml:space="preserve"> belt buckle</w:t>
      </w:r>
      <w:r w:rsidR="008E5BC6">
        <w:t>, centered on their gig line</w:t>
      </w:r>
      <w:r w:rsidR="006803B9" w:rsidRPr="0088211D">
        <w:t xml:space="preserve">. </w:t>
      </w:r>
    </w:p>
    <w:p w:rsidR="006803B9" w:rsidRDefault="006803B9" w:rsidP="006803B9">
      <w:pPr>
        <w:pStyle w:val="NoSpacing"/>
        <w:tabs>
          <w:tab w:val="left" w:pos="720"/>
        </w:tabs>
      </w:pPr>
    </w:p>
    <w:p w:rsidR="006803B9" w:rsidRDefault="006803B9" w:rsidP="006803B9">
      <w:pPr>
        <w:pStyle w:val="NoSpacing"/>
        <w:numPr>
          <w:ilvl w:val="1"/>
          <w:numId w:val="1"/>
        </w:numPr>
        <w:tabs>
          <w:tab w:val="left" w:pos="720"/>
        </w:tabs>
        <w:ind w:left="0" w:firstLine="360"/>
      </w:pPr>
      <w:r w:rsidRPr="0088211D">
        <w:t xml:space="preserve">All classes are encouraged to include authorized dress uniform ribbons with their khaki uniform. </w:t>
      </w:r>
    </w:p>
    <w:p w:rsidR="006803B9" w:rsidRDefault="006803B9" w:rsidP="006803B9">
      <w:pPr>
        <w:pStyle w:val="NoSpacing"/>
        <w:tabs>
          <w:tab w:val="left" w:pos="720"/>
        </w:tabs>
      </w:pPr>
    </w:p>
    <w:p w:rsidR="006803B9" w:rsidRDefault="0066677F" w:rsidP="006803B9">
      <w:pPr>
        <w:pStyle w:val="NoSpacing"/>
        <w:numPr>
          <w:ilvl w:val="1"/>
          <w:numId w:val="1"/>
        </w:numPr>
        <w:tabs>
          <w:tab w:val="left" w:pos="720"/>
        </w:tabs>
        <w:ind w:left="0" w:firstLine="360"/>
      </w:pPr>
      <w:r w:rsidRPr="0066677F">
        <w:t>The Regimental Commander, Regimental Executive O</w:t>
      </w:r>
      <w:r>
        <w:t>f</w:t>
      </w:r>
      <w:r w:rsidRPr="0066677F">
        <w:t>ficer, Regimental Operations Of</w:t>
      </w:r>
      <w:r>
        <w:t>f</w:t>
      </w:r>
      <w:r w:rsidRPr="0066677F">
        <w:t xml:space="preserve">icer, Regimental Adjutant, and </w:t>
      </w:r>
      <w:r w:rsidR="006803B9" w:rsidRPr="0066677F">
        <w:t>Indo</w:t>
      </w:r>
      <w:r w:rsidR="00E01263">
        <w:t>ctrination Chief Duty Officer</w:t>
      </w:r>
      <w:r w:rsidR="00A21338">
        <w:t xml:space="preserve"> </w:t>
      </w:r>
      <w:r w:rsidR="00DE4C23">
        <w:t>are authorized to</w:t>
      </w:r>
      <w:r w:rsidR="006803B9" w:rsidRPr="0088211D">
        <w:t xml:space="preserve"> wear the khaki combination cover. </w:t>
      </w:r>
    </w:p>
    <w:p w:rsidR="006803B9" w:rsidRDefault="006803B9" w:rsidP="006803B9">
      <w:pPr>
        <w:pStyle w:val="NoSpacing"/>
        <w:tabs>
          <w:tab w:val="left" w:pos="720"/>
        </w:tabs>
      </w:pPr>
    </w:p>
    <w:p w:rsidR="006803B9" w:rsidRDefault="006803B9" w:rsidP="006803B9">
      <w:pPr>
        <w:pStyle w:val="NoSpacing"/>
        <w:numPr>
          <w:ilvl w:val="1"/>
          <w:numId w:val="1"/>
        </w:numPr>
        <w:tabs>
          <w:tab w:val="left" w:pos="720"/>
        </w:tabs>
        <w:ind w:left="0" w:firstLine="360"/>
      </w:pPr>
      <w:r w:rsidRPr="0088211D">
        <w:t>Uniform articles may not be worn if they are excessively faded, worn, stained (i.e. paint, oil, etc.) or do not fit properly (i.e. do not conform to the body as the uniform is designed too – meaning</w:t>
      </w:r>
      <w:r w:rsidR="003B4126">
        <w:t xml:space="preserve"> they are too tight or too big</w:t>
      </w:r>
      <w:r w:rsidRPr="0088211D">
        <w:t xml:space="preserve">). </w:t>
      </w:r>
    </w:p>
    <w:p w:rsidR="006803B9" w:rsidRDefault="006803B9" w:rsidP="006803B9">
      <w:pPr>
        <w:pStyle w:val="NoSpacing"/>
        <w:tabs>
          <w:tab w:val="left" w:pos="720"/>
        </w:tabs>
      </w:pPr>
    </w:p>
    <w:p w:rsidR="006803B9" w:rsidRDefault="006803B9" w:rsidP="006803B9">
      <w:pPr>
        <w:pStyle w:val="NoSpacing"/>
        <w:numPr>
          <w:ilvl w:val="1"/>
          <w:numId w:val="1"/>
        </w:numPr>
        <w:tabs>
          <w:tab w:val="left" w:pos="720"/>
        </w:tabs>
        <w:ind w:left="0" w:firstLine="360"/>
      </w:pPr>
      <w:r w:rsidRPr="0088211D">
        <w:t xml:space="preserve">All khaki uniforms are required to have all buttons in which they shall be buttoned at all times. </w:t>
      </w:r>
    </w:p>
    <w:p w:rsidR="006803B9" w:rsidRDefault="006803B9" w:rsidP="006803B9">
      <w:pPr>
        <w:pStyle w:val="NoSpacing"/>
        <w:tabs>
          <w:tab w:val="left" w:pos="720"/>
        </w:tabs>
      </w:pPr>
    </w:p>
    <w:p w:rsidR="006803B9" w:rsidRDefault="006803B9" w:rsidP="006803B9">
      <w:pPr>
        <w:pStyle w:val="NoSpacing"/>
        <w:numPr>
          <w:ilvl w:val="1"/>
          <w:numId w:val="1"/>
        </w:numPr>
        <w:tabs>
          <w:tab w:val="left" w:pos="720"/>
        </w:tabs>
        <w:ind w:left="0" w:firstLine="360"/>
      </w:pPr>
      <w:r w:rsidRPr="0088211D">
        <w:t xml:space="preserve">Uniforms must be worn with the appropriate devices or insignia at all times. This includes collar and cover devices, shoulder boards or striping, names, etc. These items must be positioned properly on the uniform. </w:t>
      </w:r>
    </w:p>
    <w:p w:rsidR="006803B9" w:rsidRDefault="006803B9" w:rsidP="006803B9">
      <w:pPr>
        <w:pStyle w:val="NoSpacing"/>
        <w:tabs>
          <w:tab w:val="left" w:pos="720"/>
        </w:tabs>
      </w:pPr>
    </w:p>
    <w:p w:rsidR="006803B9" w:rsidRDefault="006803B9" w:rsidP="006803B9">
      <w:pPr>
        <w:pStyle w:val="NoSpacing"/>
        <w:numPr>
          <w:ilvl w:val="1"/>
          <w:numId w:val="1"/>
        </w:numPr>
        <w:tabs>
          <w:tab w:val="left" w:pos="720"/>
        </w:tabs>
        <w:ind w:left="0" w:firstLine="360"/>
      </w:pPr>
      <w:r w:rsidRPr="0088211D">
        <w:t>Shoes must be shined or must not be excessively scu</w:t>
      </w:r>
      <w:r>
        <w:t>ffed or severely cracked (i.e. C</w:t>
      </w:r>
      <w:r w:rsidRPr="0088211D">
        <w:t>orframs</w:t>
      </w:r>
      <w:r w:rsidR="00992268">
        <w:t xml:space="preserve"> ®</w:t>
      </w:r>
      <w:r w:rsidRPr="0088211D">
        <w:t xml:space="preserve">). </w:t>
      </w:r>
    </w:p>
    <w:p w:rsidR="006803B9" w:rsidRDefault="006803B9" w:rsidP="006803B9">
      <w:pPr>
        <w:pStyle w:val="NoSpacing"/>
        <w:tabs>
          <w:tab w:val="left" w:pos="720"/>
        </w:tabs>
      </w:pPr>
    </w:p>
    <w:p w:rsidR="006803B9" w:rsidRDefault="006803B9" w:rsidP="006803B9">
      <w:pPr>
        <w:pStyle w:val="NoSpacing"/>
        <w:numPr>
          <w:ilvl w:val="1"/>
          <w:numId w:val="1"/>
        </w:numPr>
        <w:tabs>
          <w:tab w:val="left" w:pos="720"/>
        </w:tabs>
        <w:ind w:left="0" w:firstLine="360"/>
      </w:pPr>
      <w:r w:rsidRPr="0088211D">
        <w:t xml:space="preserve">The appropriate color sock is to be worn with the respective uniform. Black </w:t>
      </w:r>
      <w:r w:rsidR="007E432B">
        <w:t xml:space="preserve">dress </w:t>
      </w:r>
      <w:r w:rsidRPr="0088211D">
        <w:t>socks are t</w:t>
      </w:r>
      <w:r w:rsidR="002B0700">
        <w:t>o be worn with khakis and</w:t>
      </w:r>
      <w:r w:rsidRPr="0088211D">
        <w:t xml:space="preserve"> Dress Blues, white </w:t>
      </w:r>
      <w:r w:rsidR="007E432B">
        <w:t xml:space="preserve">dress </w:t>
      </w:r>
      <w:r w:rsidRPr="0088211D">
        <w:t>s</w:t>
      </w:r>
      <w:r w:rsidR="002B0700">
        <w:t xml:space="preserve">ocks are to be worn with </w:t>
      </w:r>
      <w:r w:rsidRPr="0088211D">
        <w:t xml:space="preserve">Dress Whites. Socks must be long enough so only the sock can be seen when sitting in uniform (i.e. leg skin should not be visible when seated in uniform and should be covered by the length of the sock). </w:t>
      </w:r>
      <w:r w:rsidR="006E6D91">
        <w:t>Any color so</w:t>
      </w:r>
      <w:r w:rsidR="002A26EF">
        <w:t>cks can be worn with the boiler</w:t>
      </w:r>
      <w:r w:rsidR="006E6D91">
        <w:t>suit.</w:t>
      </w:r>
    </w:p>
    <w:p w:rsidR="006E6D91" w:rsidRDefault="006E6D91" w:rsidP="006E6D91">
      <w:pPr>
        <w:pStyle w:val="NoSpacing"/>
        <w:tabs>
          <w:tab w:val="left" w:pos="720"/>
        </w:tabs>
      </w:pPr>
    </w:p>
    <w:p w:rsidR="006803B9" w:rsidRDefault="006803B9" w:rsidP="006803B9">
      <w:pPr>
        <w:pStyle w:val="NoSpacing"/>
        <w:numPr>
          <w:ilvl w:val="1"/>
          <w:numId w:val="1"/>
        </w:numPr>
        <w:ind w:left="0" w:firstLine="360"/>
      </w:pPr>
      <w:r w:rsidRPr="0088211D">
        <w:t>Both garrison and dress combination covers are to be worn level on the head with absolutely no backward or sideways tilts.</w:t>
      </w:r>
    </w:p>
    <w:p w:rsidR="006803B9" w:rsidRDefault="006803B9" w:rsidP="006803B9">
      <w:pPr>
        <w:pStyle w:val="NoSpacing"/>
      </w:pPr>
    </w:p>
    <w:p w:rsidR="006803B9" w:rsidRDefault="006803B9" w:rsidP="006803B9">
      <w:pPr>
        <w:pStyle w:val="NoSpacing"/>
        <w:numPr>
          <w:ilvl w:val="1"/>
          <w:numId w:val="1"/>
        </w:numPr>
        <w:ind w:left="0" w:firstLine="360"/>
      </w:pPr>
      <w:r w:rsidRPr="0088211D">
        <w:t>Mobile phones may be used while in uniform, whether standing still or in transit, provided that the use of the phone does not prevent or hinder the use</w:t>
      </w:r>
      <w:r w:rsidR="00BE51D9">
        <w:t>r</w:t>
      </w:r>
      <w:r w:rsidRPr="0088211D">
        <w:t xml:space="preserve"> from being able to properly </w:t>
      </w:r>
      <w:r w:rsidRPr="0088211D">
        <w:lastRenderedPageBreak/>
        <w:t>carry out all courtesies and honors (i.e.</w:t>
      </w:r>
      <w:r w:rsidR="003202B9">
        <w:t xml:space="preserve"> saluting a senior officer). </w:t>
      </w:r>
      <w:r w:rsidR="003202B9" w:rsidRPr="0066677F">
        <w:t>4/C C</w:t>
      </w:r>
      <w:r w:rsidRPr="0066677F">
        <w:t xml:space="preserve">adets are not authorized to use phones while </w:t>
      </w:r>
      <w:r w:rsidR="0066677F">
        <w:t>on the “MUG path.”</w:t>
      </w:r>
      <w:r w:rsidRPr="0088211D">
        <w:t xml:space="preserve"> </w:t>
      </w:r>
    </w:p>
    <w:p w:rsidR="006803B9" w:rsidRDefault="006803B9" w:rsidP="006803B9">
      <w:pPr>
        <w:pStyle w:val="NoSpacing"/>
      </w:pPr>
    </w:p>
    <w:p w:rsidR="006803B9" w:rsidRDefault="00784B06" w:rsidP="006803B9">
      <w:pPr>
        <w:pStyle w:val="NoSpacing"/>
        <w:numPr>
          <w:ilvl w:val="1"/>
          <w:numId w:val="1"/>
        </w:numPr>
        <w:ind w:left="0" w:firstLine="360"/>
      </w:pPr>
      <w:r>
        <w:t>At no time may C</w:t>
      </w:r>
      <w:r w:rsidR="006803B9" w:rsidRPr="0088211D">
        <w:t>adets listen to music players while in uniform. There shall be no headphones or ear buds worn with a</w:t>
      </w:r>
      <w:r w:rsidR="002A26EF">
        <w:t>ny uniform (ex:</w:t>
      </w:r>
      <w:r w:rsidR="006803B9" w:rsidRPr="0088211D">
        <w:t xml:space="preserve"> khaki</w:t>
      </w:r>
      <w:r w:rsidR="002A26EF">
        <w:t>/dress uniform or boiler</w:t>
      </w:r>
      <w:r w:rsidR="006803B9">
        <w:t>suit).</w:t>
      </w:r>
    </w:p>
    <w:p w:rsidR="006803B9" w:rsidRDefault="006803B9" w:rsidP="006803B9">
      <w:pPr>
        <w:pStyle w:val="NoSpacing"/>
      </w:pPr>
    </w:p>
    <w:p w:rsidR="006803B9" w:rsidRPr="00A86D04" w:rsidRDefault="00BD067F" w:rsidP="006803B9">
      <w:pPr>
        <w:pStyle w:val="NoSpacing"/>
        <w:numPr>
          <w:ilvl w:val="1"/>
          <w:numId w:val="1"/>
        </w:numPr>
        <w:ind w:left="0" w:firstLine="360"/>
      </w:pPr>
      <w:r w:rsidRPr="00A86D04">
        <w:t>Only 1/C</w:t>
      </w:r>
      <w:r w:rsidR="006803B9" w:rsidRPr="00A86D04">
        <w:t xml:space="preserve"> </w:t>
      </w:r>
      <w:r w:rsidR="00C16773" w:rsidRPr="00A86D04">
        <w:t xml:space="preserve">Cadets </w:t>
      </w:r>
      <w:r w:rsidR="006803B9" w:rsidRPr="00A86D04">
        <w:t>are permitted to wear the issued Maritime College ball cap with school seal while in the khaki uniform.</w:t>
      </w:r>
      <w:r w:rsidR="00B11854" w:rsidRPr="00A86D04">
        <w:t xml:space="preserve"> The cap may be tucked in the small of the back between the blouse and the trousers for stowage. </w:t>
      </w:r>
      <w:r w:rsidR="008B5B0E" w:rsidRPr="00A86D04">
        <w:t xml:space="preserve">1/C Cadets who have completed all three cruises are authorized to wear the “TSES” ball cap in lieu of the Maritime College ball cap. </w:t>
      </w:r>
      <w:r w:rsidR="00F458EB">
        <w:t>All cap</w:t>
      </w:r>
      <w:r w:rsidR="00940117">
        <w:t>s</w:t>
      </w:r>
      <w:r w:rsidR="00F458EB">
        <w:t xml:space="preserve"> will be clean, dry, and serviceable, that is, excessive fraying or staining (i.e. paint, bleach) is unauthorized. Caps will be worn squarely on the head with no tilting to the back or sides. No hair shall protrude from underneath the bill of the cap. No ornaments shall be affixed to the cover (i.e. fish hooks). The </w:t>
      </w:r>
      <w:r w:rsidR="001C5F54">
        <w:t xml:space="preserve">cap will be worn in a conventional manner such that the bill has </w:t>
      </w:r>
      <w:r w:rsidR="00F458EB">
        <w:t xml:space="preserve">a </w:t>
      </w:r>
      <w:r w:rsidR="001C5F54">
        <w:t>downward curvature; flaring the edge up, maintaining a flat bill, or creating a “funneled” appearance with the bill is unauthorized.</w:t>
      </w:r>
      <w:r w:rsidR="00F458EB">
        <w:t xml:space="preserve">   </w:t>
      </w:r>
      <w:r w:rsidR="008B5B0E" w:rsidRPr="00A86D04">
        <w:t xml:space="preserve"> </w:t>
      </w:r>
    </w:p>
    <w:p w:rsidR="006803B9" w:rsidRPr="00A4494F" w:rsidRDefault="006803B9" w:rsidP="006803B9">
      <w:pPr>
        <w:pStyle w:val="NoSpacing"/>
      </w:pPr>
    </w:p>
    <w:p w:rsidR="006803B9" w:rsidRPr="00A4494F" w:rsidRDefault="006803B9" w:rsidP="006803B9">
      <w:pPr>
        <w:pStyle w:val="NoSpacing"/>
        <w:numPr>
          <w:ilvl w:val="1"/>
          <w:numId w:val="1"/>
        </w:numPr>
        <w:ind w:left="0" w:firstLine="360"/>
      </w:pPr>
      <w:r w:rsidRPr="00A4494F">
        <w:t>Ties will be kept clean and will</w:t>
      </w:r>
      <w:r w:rsidR="002B0700">
        <w:t xml:space="preserve"> be neatly pressed. Male C</w:t>
      </w:r>
      <w:r w:rsidRPr="00A4494F">
        <w:t xml:space="preserve">adet ties will be tied with a </w:t>
      </w:r>
      <w:r w:rsidR="00A60999">
        <w:t xml:space="preserve">DOUBLE-WINDSOR knot. </w:t>
      </w:r>
      <w:r w:rsidRPr="00A4494F">
        <w:t>Fe</w:t>
      </w:r>
      <w:r w:rsidR="0013414F">
        <w:t>male C</w:t>
      </w:r>
      <w:r w:rsidRPr="00A4494F">
        <w:t xml:space="preserve">adet ties shall be of the CROSS-OVER type. </w:t>
      </w:r>
    </w:p>
    <w:p w:rsidR="006803B9" w:rsidRPr="00A4494F" w:rsidRDefault="006803B9" w:rsidP="006803B9">
      <w:pPr>
        <w:pStyle w:val="NoSpacing"/>
      </w:pPr>
    </w:p>
    <w:p w:rsidR="006803B9" w:rsidRPr="00A4494F" w:rsidRDefault="006803B9" w:rsidP="006803B9">
      <w:pPr>
        <w:pStyle w:val="NoSpacing"/>
        <w:numPr>
          <w:ilvl w:val="1"/>
          <w:numId w:val="1"/>
        </w:numPr>
        <w:ind w:left="0" w:firstLine="360"/>
      </w:pPr>
      <w:r w:rsidRPr="00A4494F">
        <w:t>All uniform coats, shirts, trousers, and skirts shal</w:t>
      </w:r>
      <w:r w:rsidR="00F30CDC">
        <w:t xml:space="preserve">l be neatly pressed and clean. </w:t>
      </w:r>
      <w:r w:rsidRPr="00A4494F">
        <w:t>No objects which protrude from or cause excessive bulging of uniform pockets will be carried.</w:t>
      </w:r>
    </w:p>
    <w:p w:rsidR="006803B9" w:rsidRPr="00A4494F" w:rsidRDefault="006803B9" w:rsidP="006803B9">
      <w:pPr>
        <w:pStyle w:val="NoSpacing"/>
      </w:pPr>
    </w:p>
    <w:p w:rsidR="006803B9" w:rsidRPr="00A4494F" w:rsidRDefault="006803B9" w:rsidP="006803B9">
      <w:pPr>
        <w:pStyle w:val="NoSpacing"/>
        <w:numPr>
          <w:ilvl w:val="1"/>
          <w:numId w:val="1"/>
        </w:numPr>
        <w:ind w:left="0" w:firstLine="360"/>
      </w:pPr>
      <w:r w:rsidRPr="00A4494F">
        <w:t>Shoulder boards, complete with appropriate striping and devices, shall be worn with the pr</w:t>
      </w:r>
      <w:r w:rsidR="00F30CDC">
        <w:t xml:space="preserve">escribed uniform at all times. </w:t>
      </w:r>
      <w:r w:rsidRPr="00A4494F">
        <w:t xml:space="preserve">Striping and devices shall be free of </w:t>
      </w:r>
      <w:r w:rsidR="00F30CDC">
        <w:t xml:space="preserve">frays or </w:t>
      </w:r>
      <w:r w:rsidRPr="00A4494F">
        <w:t>tarnish.</w:t>
      </w:r>
    </w:p>
    <w:p w:rsidR="006803B9" w:rsidRPr="00A4494F" w:rsidRDefault="006803B9" w:rsidP="006803B9">
      <w:pPr>
        <w:pStyle w:val="NoSpacing"/>
      </w:pPr>
    </w:p>
    <w:p w:rsidR="006803B9" w:rsidRPr="00A4494F" w:rsidRDefault="006803B9" w:rsidP="006803B9">
      <w:pPr>
        <w:pStyle w:val="NoSpacing"/>
        <w:numPr>
          <w:ilvl w:val="1"/>
          <w:numId w:val="1"/>
        </w:numPr>
        <w:ind w:left="0" w:firstLine="360"/>
      </w:pPr>
      <w:r w:rsidRPr="00A4494F">
        <w:t xml:space="preserve">Brass belt buckles shall </w:t>
      </w:r>
      <w:r w:rsidR="007E432B">
        <w:t>maintain a polished or “</w:t>
      </w:r>
      <w:r w:rsidR="00004431">
        <w:t>high sheen</w:t>
      </w:r>
      <w:r w:rsidR="007E432B">
        <w:t>” surface</w:t>
      </w:r>
      <w:r w:rsidR="00F30CDC">
        <w:t xml:space="preserve">. </w:t>
      </w:r>
      <w:r w:rsidRPr="00A4494F">
        <w:t>Belts shall be adjusted in the buckle in such a manner so that the metal end tab just protrudes from the buckle.</w:t>
      </w:r>
    </w:p>
    <w:p w:rsidR="006803B9" w:rsidRPr="00A4494F" w:rsidRDefault="006803B9" w:rsidP="006803B9">
      <w:pPr>
        <w:pStyle w:val="NoSpacing"/>
      </w:pPr>
    </w:p>
    <w:p w:rsidR="006803B9" w:rsidRPr="00A4494F" w:rsidRDefault="006803B9" w:rsidP="006803B9">
      <w:pPr>
        <w:pStyle w:val="NoSpacing"/>
        <w:numPr>
          <w:ilvl w:val="1"/>
          <w:numId w:val="1"/>
        </w:numPr>
        <w:ind w:left="0" w:firstLine="360"/>
      </w:pPr>
      <w:r w:rsidRPr="00A4494F">
        <w:t>Shoes with deep scratches, holes, loose soles, run down h</w:t>
      </w:r>
      <w:r w:rsidR="00F30CDC">
        <w:t xml:space="preserve">eels, etc., shall not be worn. </w:t>
      </w:r>
      <w:r w:rsidRPr="00A4494F">
        <w:t xml:space="preserve">Issued work shoes must be worn with the prescribed work uniform. </w:t>
      </w:r>
    </w:p>
    <w:p w:rsidR="006803B9" w:rsidRPr="0088211D" w:rsidRDefault="006803B9" w:rsidP="006803B9">
      <w:pPr>
        <w:pStyle w:val="NoSpacing"/>
      </w:pPr>
    </w:p>
    <w:p w:rsidR="006803B9" w:rsidRDefault="006803B9" w:rsidP="006803B9">
      <w:pPr>
        <w:pStyle w:val="NoSpacing"/>
        <w:numPr>
          <w:ilvl w:val="2"/>
          <w:numId w:val="1"/>
        </w:numPr>
        <w:ind w:left="720"/>
      </w:pPr>
      <w:r>
        <w:t>OVERGAR</w:t>
      </w:r>
      <w:r w:rsidRPr="0088211D">
        <w:t>MENT</w:t>
      </w:r>
      <w:r>
        <w:t>S</w:t>
      </w:r>
    </w:p>
    <w:p w:rsidR="006803B9" w:rsidRPr="0088211D" w:rsidRDefault="006803B9" w:rsidP="006803B9">
      <w:pPr>
        <w:pStyle w:val="NoSpacing"/>
      </w:pPr>
    </w:p>
    <w:p w:rsidR="006803B9" w:rsidRPr="0088211D" w:rsidRDefault="006803B9" w:rsidP="006803B9">
      <w:pPr>
        <w:pStyle w:val="NoSpacing"/>
        <w:tabs>
          <w:tab w:val="left" w:pos="720"/>
        </w:tabs>
        <w:ind w:firstLine="360"/>
      </w:pPr>
      <w:r>
        <w:t>a.</w:t>
      </w:r>
      <w:r>
        <w:tab/>
      </w:r>
      <w:r w:rsidRPr="0088211D">
        <w:t xml:space="preserve">The only jackets or </w:t>
      </w:r>
      <w:r w:rsidR="00FA4FD4">
        <w:t>over</w:t>
      </w:r>
      <w:r w:rsidR="002B0700" w:rsidRPr="0088211D">
        <w:t>garments</w:t>
      </w:r>
      <w:r w:rsidRPr="0088211D">
        <w:t xml:space="preserve"> authorized to be worn over khaki uniforms include the following Maritime College apparel: </w:t>
      </w:r>
    </w:p>
    <w:p w:rsidR="006803B9" w:rsidRPr="0088211D" w:rsidRDefault="006803B9" w:rsidP="006803B9">
      <w:pPr>
        <w:pStyle w:val="NoSpacing"/>
      </w:pPr>
    </w:p>
    <w:p w:rsidR="006803B9" w:rsidRDefault="006803B9" w:rsidP="006803B9">
      <w:pPr>
        <w:pStyle w:val="NoSpacing"/>
        <w:numPr>
          <w:ilvl w:val="0"/>
          <w:numId w:val="7"/>
        </w:numPr>
        <w:ind w:left="1080" w:hanging="360"/>
      </w:pPr>
      <w:r w:rsidRPr="0088211D">
        <w:t xml:space="preserve">Peacoats. </w:t>
      </w:r>
    </w:p>
    <w:p w:rsidR="006803B9" w:rsidRPr="0088211D" w:rsidRDefault="006803B9" w:rsidP="006803B9">
      <w:pPr>
        <w:pStyle w:val="NoSpacing"/>
        <w:ind w:left="1080" w:hanging="360"/>
      </w:pPr>
    </w:p>
    <w:p w:rsidR="006803B9" w:rsidRPr="00A86D04" w:rsidRDefault="008B5B0E" w:rsidP="006803B9">
      <w:pPr>
        <w:pStyle w:val="NoSpacing"/>
        <w:numPr>
          <w:ilvl w:val="0"/>
          <w:numId w:val="7"/>
        </w:numPr>
        <w:ind w:left="1080" w:hanging="360"/>
      </w:pPr>
      <w:r w:rsidRPr="00A86D04">
        <w:t>Eisenhower</w:t>
      </w:r>
      <w:r w:rsidR="00AD1BAA" w:rsidRPr="00A86D04">
        <w:t xml:space="preserve"> </w:t>
      </w:r>
      <w:r w:rsidR="006803B9" w:rsidRPr="00A86D04">
        <w:t>jacket</w:t>
      </w:r>
      <w:r w:rsidR="008D7167">
        <w:t xml:space="preserve"> (otherwise known as the “relaxed fit” jacket)</w:t>
      </w:r>
      <w:r w:rsidR="006803B9" w:rsidRPr="00A86D04">
        <w:t xml:space="preserve">. </w:t>
      </w:r>
    </w:p>
    <w:p w:rsidR="006803B9" w:rsidRPr="0088211D" w:rsidRDefault="006803B9" w:rsidP="006803B9">
      <w:pPr>
        <w:pStyle w:val="NoSpacing"/>
        <w:ind w:left="1080" w:hanging="360"/>
      </w:pPr>
    </w:p>
    <w:p w:rsidR="006803B9" w:rsidRDefault="006803B9" w:rsidP="006803B9">
      <w:pPr>
        <w:pStyle w:val="NoSpacing"/>
        <w:numPr>
          <w:ilvl w:val="0"/>
          <w:numId w:val="7"/>
        </w:numPr>
        <w:ind w:left="1080" w:hanging="360"/>
      </w:pPr>
      <w:r w:rsidRPr="0088211D">
        <w:t xml:space="preserve">Black sweater. </w:t>
      </w:r>
    </w:p>
    <w:p w:rsidR="006803B9" w:rsidRPr="0088211D" w:rsidRDefault="006803B9" w:rsidP="006803B9">
      <w:pPr>
        <w:pStyle w:val="NoSpacing"/>
        <w:ind w:left="1080" w:hanging="360"/>
      </w:pPr>
    </w:p>
    <w:p w:rsidR="006803B9" w:rsidRDefault="006803B9" w:rsidP="006803B9">
      <w:pPr>
        <w:pStyle w:val="NoSpacing"/>
        <w:numPr>
          <w:ilvl w:val="0"/>
          <w:numId w:val="7"/>
        </w:numPr>
        <w:ind w:left="1080" w:hanging="360"/>
      </w:pPr>
      <w:r w:rsidRPr="0088211D">
        <w:t>No sports or team jackets or what could be otherwi</w:t>
      </w:r>
      <w:r w:rsidR="008D7167">
        <w:t>se</w:t>
      </w:r>
      <w:r w:rsidR="007E432B">
        <w:t xml:space="preserve"> </w:t>
      </w:r>
      <w:r w:rsidR="005452C1">
        <w:t xml:space="preserve">considered recreational </w:t>
      </w:r>
      <w:r w:rsidR="002B0700">
        <w:t>over</w:t>
      </w:r>
      <w:r w:rsidR="002B0700" w:rsidRPr="0088211D">
        <w:t>garments</w:t>
      </w:r>
      <w:r w:rsidRPr="0088211D">
        <w:t xml:space="preserve"> are to be worn with the khaki uniform (unless specifically authorized by the Commandant of Cadets). </w:t>
      </w:r>
    </w:p>
    <w:p w:rsidR="006803B9" w:rsidRPr="0088211D" w:rsidRDefault="006803B9" w:rsidP="006803B9">
      <w:pPr>
        <w:pStyle w:val="NoSpacing"/>
        <w:ind w:firstLine="720"/>
      </w:pPr>
    </w:p>
    <w:p w:rsidR="006803B9" w:rsidRPr="0088211D" w:rsidRDefault="006803B9" w:rsidP="006803B9">
      <w:pPr>
        <w:pStyle w:val="NoSpacing"/>
        <w:tabs>
          <w:tab w:val="left" w:pos="360"/>
          <w:tab w:val="left" w:pos="720"/>
        </w:tabs>
        <w:ind w:firstLine="360"/>
      </w:pPr>
      <w:r>
        <w:lastRenderedPageBreak/>
        <w:t>b.</w:t>
      </w:r>
      <w:r>
        <w:tab/>
      </w:r>
      <w:r w:rsidRPr="0088211D">
        <w:t xml:space="preserve">The only jackets or </w:t>
      </w:r>
      <w:r w:rsidR="00FA4FD4">
        <w:t>over</w:t>
      </w:r>
      <w:r w:rsidR="002B0700" w:rsidRPr="0088211D">
        <w:t>garments</w:t>
      </w:r>
      <w:r w:rsidRPr="0088211D">
        <w:t xml:space="preserve"> authorized for wear with the Maritime boiler suit include: </w:t>
      </w:r>
    </w:p>
    <w:p w:rsidR="006803B9" w:rsidRPr="0088211D" w:rsidRDefault="006803B9" w:rsidP="006803B9">
      <w:pPr>
        <w:pStyle w:val="NoSpacing"/>
      </w:pPr>
    </w:p>
    <w:p w:rsidR="006803B9" w:rsidRDefault="006803B9" w:rsidP="008B12D0">
      <w:pPr>
        <w:pStyle w:val="NoSpacing"/>
        <w:numPr>
          <w:ilvl w:val="0"/>
          <w:numId w:val="9"/>
        </w:numPr>
        <w:ind w:left="1080" w:hanging="360"/>
      </w:pPr>
      <w:r w:rsidRPr="0088211D">
        <w:t>Gray Maritime sweatshirt (</w:t>
      </w:r>
      <w:r w:rsidRPr="0066677F">
        <w:t xml:space="preserve">of various lettering styles). </w:t>
      </w:r>
      <w:r w:rsidR="00F02E70" w:rsidRPr="0066677F">
        <w:t>The hood can only be worn up when designated by the Regimental Commander for inclement weather or when conducting ship work.</w:t>
      </w:r>
      <w:r w:rsidR="00F02E70">
        <w:t xml:space="preserve"> </w:t>
      </w:r>
      <w:r w:rsidRPr="0088211D">
        <w:t xml:space="preserve">(Must be worn </w:t>
      </w:r>
      <w:r w:rsidRPr="00C56832">
        <w:t>under</w:t>
      </w:r>
      <w:r w:rsidR="002A26EF">
        <w:t xml:space="preserve"> the boiler</w:t>
      </w:r>
      <w:r>
        <w:t>suit.)</w:t>
      </w:r>
    </w:p>
    <w:p w:rsidR="006803B9" w:rsidRPr="00A86D04" w:rsidRDefault="0034431F" w:rsidP="008B5B0E">
      <w:pPr>
        <w:pStyle w:val="NoSpacing"/>
        <w:numPr>
          <w:ilvl w:val="0"/>
          <w:numId w:val="9"/>
        </w:numPr>
        <w:spacing w:before="240"/>
        <w:ind w:left="1080" w:hanging="360"/>
      </w:pPr>
      <w:r w:rsidRPr="00A86D04">
        <w:t>Black Maritime windbreaker</w:t>
      </w:r>
      <w:r w:rsidR="008B5B0E" w:rsidRPr="00A86D04">
        <w:t xml:space="preserve"> (reversible)</w:t>
      </w:r>
      <w:r w:rsidRPr="00A86D04">
        <w:t>.</w:t>
      </w:r>
    </w:p>
    <w:p w:rsidR="006803B9" w:rsidRPr="0088211D" w:rsidRDefault="006803B9" w:rsidP="006803B9">
      <w:pPr>
        <w:pStyle w:val="NoSpacing"/>
      </w:pPr>
    </w:p>
    <w:p w:rsidR="006803B9" w:rsidRPr="0088211D" w:rsidRDefault="006803B9" w:rsidP="006803B9">
      <w:pPr>
        <w:pStyle w:val="NoSpacing"/>
        <w:ind w:firstLine="360"/>
      </w:pPr>
      <w:r>
        <w:t>c.</w:t>
      </w:r>
      <w:r>
        <w:tab/>
      </w:r>
      <w:r w:rsidR="000F365F">
        <w:t>Overgarments</w:t>
      </w:r>
      <w:r w:rsidRPr="0088211D">
        <w:t xml:space="preserve"> with center zippers must be zipped to the following regulations: </w:t>
      </w:r>
    </w:p>
    <w:p w:rsidR="006803B9" w:rsidRDefault="006803B9" w:rsidP="006803B9">
      <w:pPr>
        <w:pStyle w:val="NoSpacing"/>
      </w:pPr>
    </w:p>
    <w:p w:rsidR="006803B9" w:rsidRDefault="00C16773" w:rsidP="006803B9">
      <w:pPr>
        <w:pStyle w:val="NoSpacing"/>
        <w:numPr>
          <w:ilvl w:val="0"/>
          <w:numId w:val="6"/>
        </w:numPr>
      </w:pPr>
      <w:r>
        <w:t>Zipped 3/4 of the way up (1/C, 2/C, 3/C</w:t>
      </w:r>
      <w:r w:rsidR="006803B9" w:rsidRPr="0088211D">
        <w:t xml:space="preserve"> only)</w:t>
      </w:r>
      <w:r w:rsidR="006C4BF1">
        <w:t>.</w:t>
      </w:r>
      <w:r w:rsidR="006803B9" w:rsidRPr="0088211D">
        <w:t xml:space="preserve"> </w:t>
      </w:r>
      <w:r w:rsidR="006C4BF1">
        <w:t>3/4 of the zipper rail is the height approximately parallel to the height of the bottom of the SUNY maritime College logo on the left breast of the jacket.</w:t>
      </w:r>
    </w:p>
    <w:p w:rsidR="006803B9" w:rsidRPr="0088211D" w:rsidRDefault="006803B9" w:rsidP="006803B9">
      <w:pPr>
        <w:pStyle w:val="NoSpacing"/>
      </w:pPr>
    </w:p>
    <w:p w:rsidR="006803B9" w:rsidRPr="0088211D" w:rsidRDefault="006803B9" w:rsidP="006803B9">
      <w:pPr>
        <w:pStyle w:val="NoSpacing"/>
        <w:ind w:left="1080" w:hanging="360"/>
      </w:pPr>
      <w:r>
        <w:t>2.</w:t>
      </w:r>
      <w:r w:rsidRPr="0088211D">
        <w:t xml:space="preserve"> </w:t>
      </w:r>
      <w:r>
        <w:tab/>
      </w:r>
      <w:r w:rsidRPr="0088211D">
        <w:t xml:space="preserve">Zipped to the </w:t>
      </w:r>
      <w:r w:rsidR="00C16773">
        <w:t>top of the zipper rail. (All 4/C</w:t>
      </w:r>
      <w:r w:rsidRPr="0088211D">
        <w:t xml:space="preserve">) </w:t>
      </w:r>
    </w:p>
    <w:p w:rsidR="006803B9" w:rsidRPr="0088211D" w:rsidRDefault="006803B9" w:rsidP="006803B9">
      <w:pPr>
        <w:pStyle w:val="NoSpacing"/>
      </w:pPr>
    </w:p>
    <w:p w:rsidR="006803B9" w:rsidRDefault="006803B9" w:rsidP="006803B9">
      <w:pPr>
        <w:pStyle w:val="NoSpacing"/>
        <w:ind w:firstLine="360"/>
      </w:pPr>
      <w:r>
        <w:t>d.</w:t>
      </w:r>
      <w:r>
        <w:tab/>
      </w:r>
      <w:r w:rsidR="00FA4FD4">
        <w:t>Over</w:t>
      </w:r>
      <w:r w:rsidR="000F365F" w:rsidRPr="0088211D">
        <w:t>garments</w:t>
      </w:r>
      <w:r w:rsidRPr="0088211D">
        <w:t xml:space="preserve"> with buttons must have all buttons fastened (with the exception of neck buttons as with the peacoat). The </w:t>
      </w:r>
      <w:r w:rsidR="000F365F">
        <w:t xml:space="preserve">Chief Indoctrination </w:t>
      </w:r>
      <w:r w:rsidR="00F30CDC">
        <w:t>Officer may</w:t>
      </w:r>
      <w:r w:rsidR="008B5B0E">
        <w:t xml:space="preserve"> direct the 4/C</w:t>
      </w:r>
      <w:r w:rsidRPr="0088211D">
        <w:t xml:space="preserve"> to button the neck button as deemed appropriate. </w:t>
      </w:r>
    </w:p>
    <w:p w:rsidR="006803B9" w:rsidRDefault="006803B9" w:rsidP="006803B9">
      <w:pPr>
        <w:pStyle w:val="NoSpacing"/>
        <w:ind w:firstLine="360"/>
      </w:pPr>
    </w:p>
    <w:p w:rsidR="00004431" w:rsidRDefault="006803B9" w:rsidP="00004431">
      <w:pPr>
        <w:pStyle w:val="NoSpacing"/>
        <w:ind w:firstLine="360"/>
      </w:pPr>
      <w:r w:rsidRPr="00A86D04">
        <w:t>e.</w:t>
      </w:r>
      <w:r w:rsidRPr="00A86D04">
        <w:tab/>
        <w:t xml:space="preserve">Black unmarked wool </w:t>
      </w:r>
      <w:r w:rsidR="00E01263">
        <w:t xml:space="preserve">watch </w:t>
      </w:r>
      <w:r w:rsidRPr="00A86D04">
        <w:t>covers may only be worn with the peacoat</w:t>
      </w:r>
      <w:r w:rsidR="002A26EF">
        <w:t>, boiler</w:t>
      </w:r>
      <w:r w:rsidR="00BE51D9" w:rsidRPr="00A86D04">
        <w:t xml:space="preserve">suit, or PT gear. The wearing of the wool cover is </w:t>
      </w:r>
      <w:r w:rsidR="008B5B0E" w:rsidRPr="00A86D04">
        <w:t>authorized</w:t>
      </w:r>
      <w:r w:rsidR="00BE51D9" w:rsidRPr="00A86D04">
        <w:t xml:space="preserve"> by the Regimental Commander. The Regimental Commander will make the determination </w:t>
      </w:r>
      <w:r w:rsidR="008B5B0E" w:rsidRPr="00A86D04">
        <w:t xml:space="preserve">for </w:t>
      </w:r>
      <w:r w:rsidR="00BE51D9" w:rsidRPr="00A86D04">
        <w:t>the n</w:t>
      </w:r>
      <w:r w:rsidR="00152928">
        <w:t>eed for the wool cap (ex:</w:t>
      </w:r>
      <w:r w:rsidR="008B5B0E" w:rsidRPr="00A86D04">
        <w:t xml:space="preserve"> inclement</w:t>
      </w:r>
      <w:r w:rsidR="00BE51D9" w:rsidRPr="00A86D04">
        <w:t xml:space="preserve"> weather)</w:t>
      </w:r>
      <w:r w:rsidR="00DE4C23">
        <w:t xml:space="preserve"> and announce it in the uniform-of-</w:t>
      </w:r>
      <w:r w:rsidR="00BE51D9" w:rsidRPr="00A86D04">
        <w:t>t</w:t>
      </w:r>
      <w:r w:rsidR="00DE4C23">
        <w:t>he-</w:t>
      </w:r>
      <w:r w:rsidR="00BE51D9" w:rsidRPr="00A86D04">
        <w:t>day.</w:t>
      </w:r>
      <w:r w:rsidR="00E01263">
        <w:t xml:space="preserve"> Black wool watch covers are authorized between 1 November and 31 March of the academic year.</w:t>
      </w:r>
    </w:p>
    <w:p w:rsidR="00004431" w:rsidRDefault="00004431" w:rsidP="00004431">
      <w:pPr>
        <w:pStyle w:val="NoSpacing"/>
        <w:ind w:firstLine="360"/>
      </w:pPr>
    </w:p>
    <w:p w:rsidR="006803B9" w:rsidRPr="00A4494F" w:rsidRDefault="006803B9" w:rsidP="00004431">
      <w:pPr>
        <w:pStyle w:val="NoSpacing"/>
        <w:numPr>
          <w:ilvl w:val="0"/>
          <w:numId w:val="3"/>
        </w:numPr>
        <w:ind w:left="0" w:firstLine="360"/>
      </w:pPr>
      <w:r w:rsidRPr="0088211D">
        <w:t>Belts shall be adjusted in a manner such that only the metal tab is visible from the end of the buckle.</w:t>
      </w:r>
    </w:p>
    <w:p w:rsidR="006803B9" w:rsidRPr="0088211D" w:rsidRDefault="006803B9" w:rsidP="006803B9">
      <w:pPr>
        <w:pStyle w:val="NoSpacing"/>
        <w:rPr>
          <w:bCs/>
        </w:rPr>
      </w:pPr>
    </w:p>
    <w:p w:rsidR="006803B9" w:rsidRDefault="006803B9" w:rsidP="006803B9">
      <w:pPr>
        <w:pStyle w:val="NoSpacing"/>
        <w:numPr>
          <w:ilvl w:val="0"/>
          <w:numId w:val="3"/>
        </w:numPr>
        <w:ind w:left="0" w:firstLine="360"/>
        <w:rPr>
          <w:bCs/>
        </w:rPr>
      </w:pPr>
      <w:r>
        <w:rPr>
          <w:bCs/>
        </w:rPr>
        <w:t xml:space="preserve">Black Leather Shoes: </w:t>
      </w:r>
      <w:r w:rsidRPr="0088211D">
        <w:rPr>
          <w:bCs/>
        </w:rPr>
        <w:t>Leather shoes are to be highly polished</w:t>
      </w:r>
      <w:r w:rsidR="0013414F">
        <w:rPr>
          <w:bCs/>
        </w:rPr>
        <w:t xml:space="preserve"> at all times while in uniform.</w:t>
      </w:r>
      <w:r w:rsidRPr="0088211D">
        <w:rPr>
          <w:bCs/>
        </w:rPr>
        <w:t xml:space="preserve"> There are a number of different methods to polish shoes which</w:t>
      </w:r>
      <w:r w:rsidR="0013414F">
        <w:rPr>
          <w:bCs/>
        </w:rPr>
        <w:t xml:space="preserve"> can be found on the internet. </w:t>
      </w:r>
      <w:r w:rsidRPr="0088211D">
        <w:rPr>
          <w:bCs/>
        </w:rPr>
        <w:t>One of the easiest ways is to use a soft cloth with Kiwi Black “Parade Gloss” Polish and a few drops of water in a buf</w:t>
      </w:r>
      <w:r w:rsidR="0013414F">
        <w:rPr>
          <w:bCs/>
        </w:rPr>
        <w:t xml:space="preserve">fing motion to obtain a shine. </w:t>
      </w:r>
      <w:r w:rsidRPr="0088211D">
        <w:rPr>
          <w:bCs/>
        </w:rPr>
        <w:t>Applying multiple layers of polish wi</w:t>
      </w:r>
      <w:r w:rsidR="0013414F">
        <w:rPr>
          <w:bCs/>
        </w:rPr>
        <w:t xml:space="preserve">ll create a mirror-like shine. </w:t>
      </w:r>
      <w:r w:rsidRPr="0088211D">
        <w:rPr>
          <w:bCs/>
        </w:rPr>
        <w:t>“Instant Shine” liquids or similar products will deteriorate the leather over time and should not be used to shine your shoes.</w:t>
      </w:r>
    </w:p>
    <w:p w:rsidR="006803B9" w:rsidRPr="007E4903" w:rsidRDefault="006803B9" w:rsidP="006803B9">
      <w:pPr>
        <w:pStyle w:val="NoSpacing"/>
        <w:rPr>
          <w:bCs/>
        </w:rPr>
      </w:pPr>
    </w:p>
    <w:p w:rsidR="006803B9" w:rsidRDefault="006803B9" w:rsidP="006803B9">
      <w:pPr>
        <w:pStyle w:val="NoSpacing"/>
        <w:numPr>
          <w:ilvl w:val="0"/>
          <w:numId w:val="3"/>
        </w:numPr>
        <w:ind w:left="0" w:firstLine="360"/>
        <w:rPr>
          <w:bCs/>
        </w:rPr>
      </w:pPr>
      <w:r w:rsidRPr="007E4903">
        <w:rPr>
          <w:bCs/>
        </w:rPr>
        <w:t>Dress Whites Undergarments: Undergarments must be solid white when worn with the Dress Whites, any other colors or patterns will show through the uniform.</w:t>
      </w:r>
    </w:p>
    <w:p w:rsidR="006803B9" w:rsidRPr="007E4903" w:rsidRDefault="006803B9" w:rsidP="006803B9">
      <w:pPr>
        <w:pStyle w:val="NoSpacing"/>
        <w:rPr>
          <w:bCs/>
        </w:rPr>
      </w:pPr>
    </w:p>
    <w:p w:rsidR="006C4BF1" w:rsidRDefault="006803B9" w:rsidP="006C4BF1">
      <w:pPr>
        <w:pStyle w:val="NoSpacing"/>
        <w:numPr>
          <w:ilvl w:val="0"/>
          <w:numId w:val="3"/>
        </w:numPr>
        <w:ind w:left="0" w:firstLine="360"/>
        <w:rPr>
          <w:bCs/>
        </w:rPr>
      </w:pPr>
      <w:r w:rsidRPr="007E4903">
        <w:rPr>
          <w:bCs/>
        </w:rPr>
        <w:t>Combin</w:t>
      </w:r>
      <w:r>
        <w:rPr>
          <w:bCs/>
        </w:rPr>
        <w:t xml:space="preserve">ation Cover: </w:t>
      </w:r>
      <w:r w:rsidRPr="007E4903">
        <w:rPr>
          <w:bCs/>
        </w:rPr>
        <w:t>The brim of male covers should be kept dust and fingerprint free, use a soft cloth</w:t>
      </w:r>
      <w:r>
        <w:rPr>
          <w:bCs/>
        </w:rPr>
        <w:t xml:space="preserve"> to buff out any fingerprints. </w:t>
      </w:r>
      <w:r w:rsidRPr="007E4903">
        <w:rPr>
          <w:bCs/>
        </w:rPr>
        <w:t>Buttons securing the gold strap shall be rotated to face upwards.  The cap device shall be mounted as per the provided diagram, use a marlin spike to make a hole in the mounting band.</w:t>
      </w:r>
    </w:p>
    <w:p w:rsidR="006C4BF1" w:rsidRPr="006C4BF1" w:rsidRDefault="006C4BF1" w:rsidP="006C4BF1">
      <w:pPr>
        <w:pStyle w:val="NoSpacing"/>
        <w:rPr>
          <w:bCs/>
        </w:rPr>
      </w:pPr>
    </w:p>
    <w:p w:rsidR="006C4BF1" w:rsidRPr="006C4BF1" w:rsidRDefault="006C4BF1" w:rsidP="006C4BF1">
      <w:pPr>
        <w:pStyle w:val="NoSpacing"/>
        <w:numPr>
          <w:ilvl w:val="0"/>
          <w:numId w:val="3"/>
        </w:numPr>
        <w:ind w:left="0" w:firstLine="360"/>
        <w:rPr>
          <w:bCs/>
        </w:rPr>
      </w:pPr>
      <w:r>
        <w:rPr>
          <w:bCs/>
        </w:rPr>
        <w:t>Black Sweater: The sweater can be worn und</w:t>
      </w:r>
      <w:r w:rsidR="00FD2339">
        <w:rPr>
          <w:bCs/>
        </w:rPr>
        <w:t xml:space="preserve">erneath the </w:t>
      </w:r>
      <w:r w:rsidR="00752AA9">
        <w:rPr>
          <w:bCs/>
        </w:rPr>
        <w:t>black “relaxed fit” (</w:t>
      </w:r>
      <w:r w:rsidR="00FD2339">
        <w:rPr>
          <w:bCs/>
        </w:rPr>
        <w:t>Eisenhower</w:t>
      </w:r>
      <w:r w:rsidR="00752AA9">
        <w:rPr>
          <w:bCs/>
        </w:rPr>
        <w:t>)</w:t>
      </w:r>
      <w:r w:rsidR="00FD2339">
        <w:rPr>
          <w:bCs/>
        </w:rPr>
        <w:t xml:space="preserve"> jacket,</w:t>
      </w:r>
      <w:r w:rsidR="00752AA9">
        <w:rPr>
          <w:bCs/>
        </w:rPr>
        <w:t xml:space="preserve"> the pea</w:t>
      </w:r>
      <w:r>
        <w:rPr>
          <w:bCs/>
        </w:rPr>
        <w:t>coat</w:t>
      </w:r>
      <w:r w:rsidR="00FD2339">
        <w:rPr>
          <w:bCs/>
        </w:rPr>
        <w:t>, and the service dress blues jacket</w:t>
      </w:r>
      <w:r>
        <w:rPr>
          <w:bCs/>
        </w:rPr>
        <w:t xml:space="preserve">. The collars of the khaki blouse will be worn out of the sweater top so as to lay flat on the sweater and show both collar devices. Name </w:t>
      </w:r>
      <w:r>
        <w:rPr>
          <w:bCs/>
        </w:rPr>
        <w:lastRenderedPageBreak/>
        <w:t xml:space="preserve">tape </w:t>
      </w:r>
      <w:r w:rsidR="00FD2339">
        <w:rPr>
          <w:bCs/>
        </w:rPr>
        <w:t>and company pin will be worn</w:t>
      </w:r>
      <w:r>
        <w:rPr>
          <w:bCs/>
        </w:rPr>
        <w:t xml:space="preserve"> on the right breast in the same fashion and placement as on the khaki blouse.</w:t>
      </w:r>
    </w:p>
    <w:p w:rsidR="0013414F" w:rsidRPr="0088211D" w:rsidRDefault="0013414F" w:rsidP="006803B9">
      <w:pPr>
        <w:pStyle w:val="NoSpacing"/>
      </w:pPr>
    </w:p>
    <w:p w:rsidR="006803B9" w:rsidRPr="0088211D" w:rsidRDefault="00FA4FD4" w:rsidP="006803B9">
      <w:pPr>
        <w:pStyle w:val="NoSpacing"/>
        <w:numPr>
          <w:ilvl w:val="0"/>
          <w:numId w:val="9"/>
        </w:numPr>
        <w:tabs>
          <w:tab w:val="left" w:pos="720"/>
        </w:tabs>
        <w:ind w:left="270" w:firstLine="90"/>
      </w:pPr>
      <w:r>
        <w:t>BOILER</w:t>
      </w:r>
      <w:r w:rsidR="006803B9" w:rsidRPr="0088211D">
        <w:t>SUIT</w:t>
      </w:r>
    </w:p>
    <w:p w:rsidR="006803B9" w:rsidRDefault="006803B9" w:rsidP="006803B9">
      <w:pPr>
        <w:pStyle w:val="NoSpacing"/>
        <w:ind w:left="720"/>
      </w:pPr>
    </w:p>
    <w:p w:rsidR="006803B9" w:rsidRPr="0088211D" w:rsidRDefault="006803B9" w:rsidP="006803B9">
      <w:pPr>
        <w:pStyle w:val="NoSpacing"/>
        <w:numPr>
          <w:ilvl w:val="0"/>
          <w:numId w:val="4"/>
        </w:numPr>
        <w:ind w:left="0" w:firstLine="360"/>
      </w:pPr>
      <w:r w:rsidRPr="0088211D">
        <w:t>The official work uniform for Cadet</w:t>
      </w:r>
      <w:r w:rsidR="00FA4FD4">
        <w:t>s in the Regiment is the boiler</w:t>
      </w:r>
      <w:r w:rsidRPr="0088211D">
        <w:t>suit. The work un</w:t>
      </w:r>
      <w:r w:rsidR="009B0F37">
        <w:t>iform is not to be worn in the f</w:t>
      </w:r>
      <w:r w:rsidRPr="0088211D">
        <w:t>ort area, the dining hall</w:t>
      </w:r>
      <w:r w:rsidR="0013414F">
        <w:t xml:space="preserve"> (</w:t>
      </w:r>
      <w:r w:rsidR="00E01263">
        <w:t>Mess D</w:t>
      </w:r>
      <w:r w:rsidR="0013414F">
        <w:t>eck)</w:t>
      </w:r>
      <w:r w:rsidRPr="0088211D">
        <w:t>, or any other areas except in conjunction with extra duty or work programs aboar</w:t>
      </w:r>
      <w:r w:rsidR="00FA4FD4">
        <w:t>d the Training Ship. The boiler</w:t>
      </w:r>
      <w:r w:rsidRPr="0088211D">
        <w:t>suit is never to be worn while conducting administrative business</w:t>
      </w:r>
      <w:r w:rsidR="0013414F">
        <w:t xml:space="preserve"> (i</w:t>
      </w:r>
      <w:r w:rsidR="00406D04">
        <w:t>.</w:t>
      </w:r>
      <w:r w:rsidR="0013414F">
        <w:t>e. the registrar office, Ship’s Store)</w:t>
      </w:r>
      <w:r w:rsidR="006C4BF1">
        <w:t>.</w:t>
      </w:r>
      <w:r w:rsidR="00FA4FD4">
        <w:t xml:space="preserve"> The boiler</w:t>
      </w:r>
      <w:r w:rsidRPr="0088211D">
        <w:t xml:space="preserve">suit may be worn to labs in the </w:t>
      </w:r>
      <w:r w:rsidR="006C4BF1">
        <w:t xml:space="preserve">S &amp; E Building. </w:t>
      </w:r>
      <w:r w:rsidR="00FA4FD4">
        <w:t>The boiler</w:t>
      </w:r>
      <w:r w:rsidR="00010C74">
        <w:t>suit may be worn</w:t>
      </w:r>
      <w:r w:rsidR="00E01263">
        <w:t xml:space="preserve"> to </w:t>
      </w:r>
      <w:r w:rsidR="002A26EF">
        <w:t xml:space="preserve">the eateries </w:t>
      </w:r>
      <w:r w:rsidR="00E01263">
        <w:t>The Bottom Line and</w:t>
      </w:r>
      <w:r w:rsidR="00010C74">
        <w:t xml:space="preserve"> the S&amp;E building</w:t>
      </w:r>
      <w:r w:rsidR="002A26EF">
        <w:t xml:space="preserve"> to purchase and eat food</w:t>
      </w:r>
      <w:r w:rsidR="00010C74">
        <w:t xml:space="preserve">. </w:t>
      </w:r>
      <w:r w:rsidR="00A21338" w:rsidRPr="0079779F">
        <w:t>Only steeled-toed black work boots</w:t>
      </w:r>
      <w:r w:rsidR="00A21338">
        <w:t xml:space="preserve"> </w:t>
      </w:r>
      <w:r w:rsidR="00FA4FD4">
        <w:t>are to be worn while in boiler</w:t>
      </w:r>
      <w:r w:rsidRPr="0088211D">
        <w:t xml:space="preserve">suits. </w:t>
      </w:r>
      <w:r w:rsidR="007E432B">
        <w:t xml:space="preserve">Unless engaged in physical labor, the zipper is to be zipped to the top, sleeves are to be rolled down, and the pants </w:t>
      </w:r>
      <w:r w:rsidR="0013414F">
        <w:t xml:space="preserve">are to be placed over the boot. </w:t>
      </w:r>
      <w:r w:rsidR="00FA4FD4">
        <w:t>The boiler</w:t>
      </w:r>
      <w:r w:rsidRPr="0088211D">
        <w:t>suit is a uniform and Cadets will wear the appropriate head gear and will render salutes in accordance with this policy.</w:t>
      </w:r>
    </w:p>
    <w:p w:rsidR="006803B9" w:rsidRPr="0088211D" w:rsidRDefault="006803B9" w:rsidP="006803B9">
      <w:pPr>
        <w:pStyle w:val="NoSpacing"/>
      </w:pPr>
    </w:p>
    <w:p w:rsidR="006803B9" w:rsidRDefault="00FA4FD4" w:rsidP="006803B9">
      <w:pPr>
        <w:pStyle w:val="NoSpacing"/>
        <w:numPr>
          <w:ilvl w:val="0"/>
          <w:numId w:val="4"/>
        </w:numPr>
        <w:tabs>
          <w:tab w:val="left" w:pos="720"/>
        </w:tabs>
        <w:ind w:left="0" w:firstLine="360"/>
        <w:rPr>
          <w:bCs/>
        </w:rPr>
      </w:pPr>
      <w:r>
        <w:rPr>
          <w:bCs/>
        </w:rPr>
        <w:t>Boilers</w:t>
      </w:r>
      <w:r w:rsidR="006803B9">
        <w:rPr>
          <w:bCs/>
        </w:rPr>
        <w:t xml:space="preserve">uit Sewing: </w:t>
      </w:r>
      <w:r w:rsidR="006803B9" w:rsidRPr="0088211D">
        <w:rPr>
          <w:bCs/>
        </w:rPr>
        <w:t xml:space="preserve">Patches </w:t>
      </w:r>
      <w:r w:rsidR="002A26EF">
        <w:rPr>
          <w:bCs/>
        </w:rPr>
        <w:t>are to be secured to the boiler</w:t>
      </w:r>
      <w:r w:rsidR="006803B9" w:rsidRPr="0088211D">
        <w:rPr>
          <w:bCs/>
        </w:rPr>
        <w:t>suit according to the</w:t>
      </w:r>
      <w:r w:rsidR="0013414F">
        <w:rPr>
          <w:bCs/>
        </w:rPr>
        <w:t xml:space="preserve"> diagram provided.</w:t>
      </w:r>
      <w:r w:rsidR="006803B9" w:rsidRPr="0088211D">
        <w:rPr>
          <w:bCs/>
        </w:rPr>
        <w:t xml:space="preserve"> Stitching is to be done neatly in thread that</w:t>
      </w:r>
      <w:r w:rsidR="0013414F">
        <w:rPr>
          <w:bCs/>
        </w:rPr>
        <w:t xml:space="preserve"> matches the patch being sewn. </w:t>
      </w:r>
      <w:r w:rsidR="006803B9" w:rsidRPr="0088211D">
        <w:rPr>
          <w:bCs/>
        </w:rPr>
        <w:t>Machine stitching is the preferred method, although neat hand-stitching is acceptable.</w:t>
      </w:r>
    </w:p>
    <w:p w:rsidR="006803B9" w:rsidRPr="007E4903" w:rsidRDefault="006803B9" w:rsidP="006803B9">
      <w:pPr>
        <w:pStyle w:val="NoSpacing"/>
        <w:tabs>
          <w:tab w:val="left" w:pos="720"/>
        </w:tabs>
        <w:rPr>
          <w:bCs/>
        </w:rPr>
      </w:pPr>
    </w:p>
    <w:p w:rsidR="006803B9" w:rsidRPr="007E4903" w:rsidRDefault="00FA4FD4" w:rsidP="006803B9">
      <w:pPr>
        <w:pStyle w:val="NoSpacing"/>
        <w:numPr>
          <w:ilvl w:val="0"/>
          <w:numId w:val="4"/>
        </w:numPr>
        <w:tabs>
          <w:tab w:val="left" w:pos="720"/>
        </w:tabs>
        <w:ind w:left="0" w:firstLine="360"/>
        <w:rPr>
          <w:bCs/>
        </w:rPr>
      </w:pPr>
      <w:r>
        <w:t>All boiler</w:t>
      </w:r>
      <w:r w:rsidR="006803B9" w:rsidRPr="0088211D">
        <w:t>suits ar</w:t>
      </w:r>
      <w:r w:rsidR="00004431">
        <w:t>e to have stitched to them the C</w:t>
      </w:r>
      <w:r w:rsidR="006803B9" w:rsidRPr="0088211D">
        <w:t xml:space="preserve">adet’s name, Maritime College insignia, and name stenciled on the back. </w:t>
      </w:r>
      <w:r w:rsidR="00053110" w:rsidRPr="00B233BE">
        <w:t>1/C Cadets are authorized to wear an “American Flag” pat</w:t>
      </w:r>
      <w:r w:rsidR="00B233BE" w:rsidRPr="00B233BE">
        <w:t>c</w:t>
      </w:r>
      <w:r w:rsidR="00053110" w:rsidRPr="00B233BE">
        <w:t xml:space="preserve">h on the </w:t>
      </w:r>
      <w:r w:rsidR="00B233BE" w:rsidRPr="00B233BE">
        <w:t>right</w:t>
      </w:r>
      <w:r w:rsidR="00053110" w:rsidRPr="00B233BE">
        <w:t xml:space="preserve"> shoulder and one (1) additional pat</w:t>
      </w:r>
      <w:r w:rsidR="00FE2173">
        <w:t>c</w:t>
      </w:r>
      <w:r w:rsidR="00053110" w:rsidRPr="00B233BE">
        <w:t xml:space="preserve">h of their choice (optional) on the </w:t>
      </w:r>
      <w:r w:rsidR="00B233BE" w:rsidRPr="00B233BE">
        <w:t xml:space="preserve">left </w:t>
      </w:r>
      <w:r w:rsidR="00053110" w:rsidRPr="00B233BE">
        <w:t>shoulder. The personal patch shall not be offensive, vulgar, or in any way bring di</w:t>
      </w:r>
      <w:r w:rsidR="00FE2173">
        <w:t>scredit upon the C</w:t>
      </w:r>
      <w:r w:rsidR="00053110" w:rsidRPr="00B233BE">
        <w:t>ollege.</w:t>
      </w:r>
    </w:p>
    <w:p w:rsidR="006803B9" w:rsidRPr="007E4903" w:rsidRDefault="006803B9" w:rsidP="006803B9">
      <w:pPr>
        <w:pStyle w:val="NoSpacing"/>
        <w:tabs>
          <w:tab w:val="left" w:pos="720"/>
        </w:tabs>
        <w:rPr>
          <w:bCs/>
        </w:rPr>
      </w:pPr>
    </w:p>
    <w:p w:rsidR="006803B9" w:rsidRPr="007E4903" w:rsidRDefault="00FA4FD4" w:rsidP="006803B9">
      <w:pPr>
        <w:pStyle w:val="NoSpacing"/>
        <w:numPr>
          <w:ilvl w:val="0"/>
          <w:numId w:val="4"/>
        </w:numPr>
        <w:tabs>
          <w:tab w:val="left" w:pos="720"/>
        </w:tabs>
        <w:ind w:left="0" w:firstLine="360"/>
        <w:rPr>
          <w:bCs/>
        </w:rPr>
      </w:pPr>
      <w:r>
        <w:t>Any boiler</w:t>
      </w:r>
      <w:r w:rsidR="006803B9" w:rsidRPr="0088211D">
        <w:t>suit that is ripped or torn may not be worn until fixed with proper stit</w:t>
      </w:r>
      <w:r w:rsidR="002A26EF">
        <w:t>ching. Additionally, any boiler</w:t>
      </w:r>
      <w:r w:rsidR="006803B9" w:rsidRPr="0088211D">
        <w:t>suit that contains inappropriate drawings</w:t>
      </w:r>
      <w:r w:rsidR="00FE2173">
        <w:t>, excessive paint, bleach, or stains</w:t>
      </w:r>
      <w:r w:rsidR="006803B9" w:rsidRPr="0088211D">
        <w:t xml:space="preserve"> shall be discarded immediately and a new one to be donned. </w:t>
      </w:r>
    </w:p>
    <w:p w:rsidR="006803B9" w:rsidRPr="007B3055" w:rsidRDefault="006803B9" w:rsidP="006803B9">
      <w:pPr>
        <w:pStyle w:val="NoSpacing"/>
        <w:rPr>
          <w:highlight w:val="yellow"/>
        </w:rPr>
      </w:pPr>
    </w:p>
    <w:p w:rsidR="006803B9" w:rsidRPr="007B3055" w:rsidRDefault="006803B9" w:rsidP="006803B9">
      <w:pPr>
        <w:pStyle w:val="NoSpacing"/>
        <w:numPr>
          <w:ilvl w:val="0"/>
          <w:numId w:val="5"/>
        </w:numPr>
      </w:pPr>
      <w:r w:rsidRPr="007B3055">
        <w:t xml:space="preserve">Steel-toed </w:t>
      </w:r>
      <w:r w:rsidR="00E53E56" w:rsidRPr="007B3055">
        <w:t xml:space="preserve">black </w:t>
      </w:r>
      <w:r w:rsidRPr="007B3055">
        <w:t>boots are the only authorized footwear t</w:t>
      </w:r>
      <w:r w:rsidR="00FA4FD4">
        <w:t>o be worn with the boiler</w:t>
      </w:r>
      <w:r w:rsidR="00004431">
        <w:t>suit.</w:t>
      </w:r>
      <w:r w:rsidR="00DF7126">
        <w:t xml:space="preserve"> Boots are to be laced to the top and tied correctly</w:t>
      </w:r>
      <w:r w:rsidR="00FA4FD4">
        <w:t>.</w:t>
      </w:r>
      <w:r w:rsidR="00DF7126">
        <w:t xml:space="preserve"> </w:t>
      </w:r>
    </w:p>
    <w:p w:rsidR="006803B9" w:rsidRDefault="006803B9" w:rsidP="006803B9">
      <w:pPr>
        <w:pStyle w:val="NoSpacing"/>
      </w:pPr>
    </w:p>
    <w:p w:rsidR="00D67E98" w:rsidRDefault="00932E9C" w:rsidP="0066677F">
      <w:pPr>
        <w:pStyle w:val="NoSpacing"/>
        <w:numPr>
          <w:ilvl w:val="0"/>
          <w:numId w:val="5"/>
        </w:numPr>
      </w:pPr>
      <w:r w:rsidRPr="008B5B0E">
        <w:t>4/C</w:t>
      </w:r>
      <w:r w:rsidR="006803B9" w:rsidRPr="008B5B0E">
        <w:t xml:space="preserve"> Cadets must wear the Maritime iss</w:t>
      </w:r>
      <w:r w:rsidR="007E432B" w:rsidRPr="008B5B0E">
        <w:t>ued blue bump-cover. All other C</w:t>
      </w:r>
      <w:r w:rsidR="006803B9" w:rsidRPr="008B5B0E">
        <w:t>adets authorized to wear the ball cap are only permitted to wear the issued Maritime College cap with school sea</w:t>
      </w:r>
      <w:r w:rsidR="009134ED" w:rsidRPr="008B5B0E">
        <w:t>l</w:t>
      </w:r>
      <w:r w:rsidR="00A21338" w:rsidRPr="008B5B0E">
        <w:t xml:space="preserve"> image.</w:t>
      </w:r>
    </w:p>
    <w:p w:rsidR="0066677F" w:rsidRPr="008B5B0E" w:rsidRDefault="0066677F" w:rsidP="0066677F">
      <w:pPr>
        <w:pStyle w:val="NoSpacing"/>
      </w:pPr>
    </w:p>
    <w:p w:rsidR="0066677F" w:rsidRDefault="00D67E98" w:rsidP="0066677F">
      <w:pPr>
        <w:pStyle w:val="NoSpacing"/>
        <w:numPr>
          <w:ilvl w:val="0"/>
          <w:numId w:val="5"/>
        </w:numPr>
      </w:pPr>
      <w:r w:rsidRPr="008B5B0E">
        <w:t>1/C Cadets are</w:t>
      </w:r>
      <w:r w:rsidR="002A26EF">
        <w:t xml:space="preserve"> required to wear a grey boiler</w:t>
      </w:r>
      <w:r w:rsidRPr="008B5B0E">
        <w:t xml:space="preserve">suit. 2/C, 3/C, and 4/C Cadets will wear a Navy blue </w:t>
      </w:r>
      <w:r w:rsidR="00784B06" w:rsidRPr="008B5B0E">
        <w:t xml:space="preserve">or tan </w:t>
      </w:r>
      <w:r w:rsidR="00FA4FD4">
        <w:t>boiler</w:t>
      </w:r>
      <w:r w:rsidRPr="008B5B0E">
        <w:t>suit</w:t>
      </w:r>
      <w:r w:rsidR="007E432B" w:rsidRPr="008B5B0E">
        <w:t>, depending</w:t>
      </w:r>
      <w:r w:rsidR="00784B06" w:rsidRPr="008B5B0E">
        <w:t xml:space="preserve"> on the rotating </w:t>
      </w:r>
      <w:r w:rsidR="007E432B" w:rsidRPr="008B5B0E">
        <w:t xml:space="preserve">color/class </w:t>
      </w:r>
      <w:r w:rsidR="00784B06" w:rsidRPr="008B5B0E">
        <w:t>schedule</w:t>
      </w:r>
      <w:r w:rsidRPr="008B5B0E">
        <w:t xml:space="preserve">. </w:t>
      </w:r>
    </w:p>
    <w:p w:rsidR="00DB0976" w:rsidRDefault="00DB0976" w:rsidP="00DB0976">
      <w:pPr>
        <w:pStyle w:val="NoSpacing"/>
      </w:pPr>
    </w:p>
    <w:p w:rsidR="00DB0976" w:rsidRPr="00DB0976" w:rsidRDefault="00DB0976" w:rsidP="00AD1B1A">
      <w:pPr>
        <w:pStyle w:val="Default"/>
        <w:numPr>
          <w:ilvl w:val="0"/>
          <w:numId w:val="4"/>
        </w:numPr>
        <w:ind w:left="0" w:firstLine="360"/>
        <w:jc w:val="both"/>
      </w:pPr>
      <w:r w:rsidRPr="00DB0976">
        <w:t xml:space="preserve">Under no conditions may uniform shirt </w:t>
      </w:r>
      <w:r w:rsidR="00AD1B1A">
        <w:t xml:space="preserve">sleeves be rolled up (unless </w:t>
      </w:r>
      <w:r w:rsidRPr="00DB0976">
        <w:t>otherwise designated</w:t>
      </w:r>
      <w:r w:rsidR="00AD1B1A">
        <w:t xml:space="preserve"> by competent authority</w:t>
      </w:r>
      <w:r w:rsidRPr="00DB0976">
        <w:t xml:space="preserve">). Shirt sleeves will be rolled down during formations, and safety and security drills. </w:t>
      </w:r>
    </w:p>
    <w:p w:rsidR="0066677F" w:rsidRDefault="0066677F" w:rsidP="0066677F"/>
    <w:p w:rsidR="0066677F" w:rsidRDefault="0066677F" w:rsidP="0066677F"/>
    <w:p w:rsidR="00B233BE" w:rsidRDefault="00B233BE" w:rsidP="0066677F"/>
    <w:p w:rsidR="00B233BE" w:rsidRDefault="00B233BE" w:rsidP="0066677F"/>
    <w:p w:rsidR="00AD1B1A" w:rsidRDefault="00AD1B1A" w:rsidP="0066677F"/>
    <w:p w:rsidR="006803B9" w:rsidRDefault="006803B9" w:rsidP="006803B9">
      <w:pPr>
        <w:jc w:val="center"/>
        <w:rPr>
          <w:b/>
        </w:rPr>
      </w:pPr>
      <w:r>
        <w:rPr>
          <w:b/>
        </w:rPr>
        <w:t>CHAPTER 2 – GROOMING STANDARDS</w:t>
      </w:r>
    </w:p>
    <w:tbl>
      <w:tblPr>
        <w:tblW w:w="8252" w:type="dxa"/>
        <w:jc w:val="center"/>
        <w:tblCellMar>
          <w:left w:w="0" w:type="dxa"/>
          <w:right w:w="0" w:type="dxa"/>
        </w:tblCellMar>
        <w:tblLook w:val="04A0" w:firstRow="1" w:lastRow="0" w:firstColumn="1" w:lastColumn="0" w:noHBand="0" w:noVBand="1"/>
      </w:tblPr>
      <w:tblGrid>
        <w:gridCol w:w="1548"/>
        <w:gridCol w:w="4860"/>
        <w:gridCol w:w="1844"/>
      </w:tblGrid>
      <w:tr w:rsidR="006803B9" w:rsidRPr="0088211D" w:rsidTr="00010C74">
        <w:trPr>
          <w:jc w:val="center"/>
        </w:trPr>
        <w:tc>
          <w:tcPr>
            <w:tcW w:w="1548" w:type="dxa"/>
            <w:tcBorders>
              <w:top w:val="nil"/>
              <w:left w:val="nil"/>
              <w:bottom w:val="nil"/>
              <w:right w:val="nil"/>
            </w:tcBorders>
            <w:shd w:val="clear" w:color="auto" w:fill="auto"/>
            <w:tcMar>
              <w:top w:w="0" w:type="dxa"/>
              <w:left w:w="108" w:type="dxa"/>
              <w:bottom w:w="0" w:type="dxa"/>
              <w:right w:w="108" w:type="dxa"/>
            </w:tcMar>
            <w:hideMark/>
          </w:tcPr>
          <w:p w:rsidR="006803B9" w:rsidRDefault="006803B9" w:rsidP="00010C74">
            <w:pPr>
              <w:pStyle w:val="NoSpacing"/>
              <w:ind w:right="-166"/>
              <w:rPr>
                <w:rFonts w:eastAsia="Times New Roman"/>
                <w:b/>
                <w:bCs/>
                <w:color w:val="000000"/>
              </w:rPr>
            </w:pPr>
          </w:p>
          <w:p w:rsidR="006803B9" w:rsidRPr="0088211D" w:rsidRDefault="006803B9" w:rsidP="00010C74">
            <w:pPr>
              <w:pStyle w:val="NoSpacing"/>
              <w:ind w:right="-166"/>
              <w:rPr>
                <w:rFonts w:eastAsia="Times New Roman"/>
                <w:b/>
              </w:rPr>
            </w:pPr>
            <w:r w:rsidRPr="0088211D">
              <w:rPr>
                <w:rFonts w:eastAsia="Times New Roman"/>
                <w:b/>
                <w:bCs/>
                <w:color w:val="000000"/>
              </w:rPr>
              <w:t xml:space="preserve">SECTION </w:t>
            </w:r>
            <w:r>
              <w:rPr>
                <w:rFonts w:eastAsia="Times New Roman"/>
                <w:b/>
                <w:bCs/>
                <w:color w:val="000000"/>
              </w:rPr>
              <w:t>1</w:t>
            </w:r>
            <w:r w:rsidRPr="0088211D">
              <w:rPr>
                <w:rFonts w:eastAsia="Times New Roman"/>
                <w:b/>
                <w:bCs/>
                <w:color w:val="000000"/>
              </w:rPr>
              <w:t>:</w:t>
            </w:r>
          </w:p>
        </w:tc>
        <w:tc>
          <w:tcPr>
            <w:tcW w:w="4860" w:type="dxa"/>
            <w:tcBorders>
              <w:top w:val="nil"/>
              <w:left w:val="nil"/>
              <w:bottom w:val="nil"/>
              <w:right w:val="nil"/>
            </w:tcBorders>
            <w:shd w:val="clear" w:color="auto" w:fill="auto"/>
            <w:tcMar>
              <w:top w:w="0" w:type="dxa"/>
              <w:left w:w="108" w:type="dxa"/>
              <w:bottom w:w="0" w:type="dxa"/>
              <w:right w:w="108" w:type="dxa"/>
            </w:tcMar>
            <w:hideMark/>
          </w:tcPr>
          <w:p w:rsidR="006803B9" w:rsidRDefault="006803B9" w:rsidP="00010C74">
            <w:pPr>
              <w:pStyle w:val="NoSpacing"/>
              <w:rPr>
                <w:rFonts w:eastAsia="Times New Roman"/>
                <w:b/>
                <w:bCs/>
                <w:color w:val="000000"/>
              </w:rPr>
            </w:pPr>
          </w:p>
          <w:p w:rsidR="006803B9" w:rsidRPr="0088211D" w:rsidRDefault="006803B9" w:rsidP="00010C74">
            <w:pPr>
              <w:pStyle w:val="NoSpacing"/>
              <w:rPr>
                <w:rFonts w:eastAsia="Times New Roman"/>
                <w:b/>
              </w:rPr>
            </w:pPr>
            <w:r w:rsidRPr="0088211D">
              <w:rPr>
                <w:rFonts w:eastAsia="Times New Roman"/>
                <w:b/>
                <w:bCs/>
                <w:color w:val="000000"/>
              </w:rPr>
              <w:t>GENERAL INFORMATION</w:t>
            </w:r>
          </w:p>
        </w:tc>
        <w:tc>
          <w:tcPr>
            <w:tcW w:w="1844" w:type="dxa"/>
            <w:tcBorders>
              <w:top w:val="nil"/>
              <w:left w:val="nil"/>
              <w:bottom w:val="nil"/>
              <w:right w:val="nil"/>
            </w:tcBorders>
            <w:shd w:val="clear" w:color="auto" w:fill="auto"/>
            <w:tcMar>
              <w:top w:w="0" w:type="dxa"/>
              <w:left w:w="108" w:type="dxa"/>
              <w:bottom w:w="0" w:type="dxa"/>
              <w:right w:w="108" w:type="dxa"/>
            </w:tcMar>
            <w:hideMark/>
          </w:tcPr>
          <w:p w:rsidR="006803B9" w:rsidRDefault="006803B9" w:rsidP="00010C74">
            <w:pPr>
              <w:pStyle w:val="NoSpacing"/>
              <w:rPr>
                <w:rFonts w:eastAsia="Times New Roman"/>
                <w:b/>
                <w:bCs/>
                <w:color w:val="000000"/>
              </w:rPr>
            </w:pPr>
            <w:r>
              <w:rPr>
                <w:rFonts w:eastAsia="Times New Roman"/>
                <w:b/>
                <w:bCs/>
                <w:color w:val="000000"/>
              </w:rPr>
              <w:t>Article</w:t>
            </w:r>
          </w:p>
          <w:p w:rsidR="006803B9" w:rsidRPr="0088211D" w:rsidRDefault="006803B9" w:rsidP="00010C74">
            <w:pPr>
              <w:pStyle w:val="NoSpacing"/>
              <w:rPr>
                <w:rFonts w:eastAsia="Times New Roman"/>
                <w:b/>
              </w:rPr>
            </w:pPr>
            <w:r>
              <w:rPr>
                <w:rFonts w:eastAsia="Times New Roman"/>
                <w:b/>
                <w:bCs/>
                <w:color w:val="000000"/>
              </w:rPr>
              <w:t>2</w:t>
            </w:r>
            <w:r w:rsidRPr="0088211D">
              <w:rPr>
                <w:rFonts w:eastAsia="Times New Roman"/>
                <w:b/>
                <w:bCs/>
                <w:color w:val="000000"/>
              </w:rPr>
              <w:t>101</w:t>
            </w:r>
          </w:p>
        </w:tc>
      </w:tr>
      <w:tr w:rsidR="006803B9" w:rsidRPr="0088211D" w:rsidTr="00010C74">
        <w:trPr>
          <w:jc w:val="center"/>
        </w:trPr>
        <w:tc>
          <w:tcPr>
            <w:tcW w:w="1548" w:type="dxa"/>
            <w:tcBorders>
              <w:top w:val="nil"/>
              <w:left w:val="nil"/>
              <w:bottom w:val="nil"/>
              <w:right w:val="nil"/>
            </w:tcBorders>
            <w:shd w:val="clear" w:color="auto" w:fill="auto"/>
            <w:tcMar>
              <w:top w:w="0" w:type="dxa"/>
              <w:left w:w="108" w:type="dxa"/>
              <w:bottom w:w="0" w:type="dxa"/>
              <w:right w:w="108" w:type="dxa"/>
            </w:tcMar>
            <w:hideMark/>
          </w:tcPr>
          <w:p w:rsidR="006803B9" w:rsidRPr="0088211D" w:rsidRDefault="006803B9" w:rsidP="00010C74">
            <w:pPr>
              <w:pStyle w:val="NoSpacing"/>
              <w:rPr>
                <w:rFonts w:eastAsia="Times New Roman"/>
                <w:b/>
              </w:rPr>
            </w:pPr>
            <w:r w:rsidRPr="0088211D">
              <w:rPr>
                <w:rFonts w:eastAsia="Times New Roman"/>
                <w:b/>
                <w:color w:val="000000"/>
              </w:rPr>
              <w:t>1.</w:t>
            </w:r>
          </w:p>
        </w:tc>
        <w:tc>
          <w:tcPr>
            <w:tcW w:w="4860" w:type="dxa"/>
            <w:tcBorders>
              <w:top w:val="nil"/>
              <w:left w:val="nil"/>
              <w:bottom w:val="nil"/>
              <w:right w:val="nil"/>
            </w:tcBorders>
            <w:shd w:val="clear" w:color="auto" w:fill="auto"/>
            <w:tcMar>
              <w:top w:w="0" w:type="dxa"/>
              <w:left w:w="108" w:type="dxa"/>
              <w:bottom w:w="0" w:type="dxa"/>
              <w:right w:w="108" w:type="dxa"/>
            </w:tcMar>
            <w:hideMark/>
          </w:tcPr>
          <w:p w:rsidR="006803B9" w:rsidRPr="0088211D" w:rsidRDefault="006803B9" w:rsidP="00010C74">
            <w:pPr>
              <w:pStyle w:val="NoSpacing"/>
              <w:rPr>
                <w:rFonts w:eastAsia="Times New Roman"/>
                <w:b/>
              </w:rPr>
            </w:pPr>
            <w:r w:rsidRPr="0088211D">
              <w:rPr>
                <w:rFonts w:eastAsia="Times New Roman"/>
                <w:b/>
                <w:color w:val="000000"/>
              </w:rPr>
              <w:t>POLICY</w:t>
            </w:r>
          </w:p>
        </w:tc>
        <w:tc>
          <w:tcPr>
            <w:tcW w:w="1844" w:type="dxa"/>
            <w:tcBorders>
              <w:top w:val="nil"/>
              <w:left w:val="nil"/>
              <w:bottom w:val="nil"/>
              <w:right w:val="nil"/>
            </w:tcBorders>
            <w:shd w:val="clear" w:color="auto" w:fill="auto"/>
            <w:tcMar>
              <w:top w:w="0" w:type="dxa"/>
              <w:left w:w="108" w:type="dxa"/>
              <w:bottom w:w="0" w:type="dxa"/>
              <w:right w:w="108" w:type="dxa"/>
            </w:tcMar>
            <w:hideMark/>
          </w:tcPr>
          <w:p w:rsidR="006803B9" w:rsidRPr="0088211D" w:rsidRDefault="006803B9" w:rsidP="00010C74">
            <w:pPr>
              <w:pStyle w:val="NoSpacing"/>
              <w:rPr>
                <w:rFonts w:eastAsia="Times New Roman"/>
                <w:b/>
              </w:rPr>
            </w:pPr>
            <w:r>
              <w:rPr>
                <w:rFonts w:eastAsia="Times New Roman"/>
                <w:b/>
                <w:color w:val="000000"/>
              </w:rPr>
              <w:t>2</w:t>
            </w:r>
            <w:r w:rsidRPr="0088211D">
              <w:rPr>
                <w:rFonts w:eastAsia="Times New Roman"/>
                <w:b/>
                <w:color w:val="000000"/>
              </w:rPr>
              <w:t>101.1</w:t>
            </w:r>
          </w:p>
        </w:tc>
      </w:tr>
      <w:tr w:rsidR="006803B9" w:rsidRPr="0088211D" w:rsidTr="00010C74">
        <w:trPr>
          <w:jc w:val="center"/>
        </w:trPr>
        <w:tc>
          <w:tcPr>
            <w:tcW w:w="1548" w:type="dxa"/>
            <w:tcBorders>
              <w:top w:val="nil"/>
              <w:left w:val="nil"/>
              <w:bottom w:val="nil"/>
              <w:right w:val="nil"/>
            </w:tcBorders>
            <w:shd w:val="clear" w:color="auto" w:fill="auto"/>
            <w:tcMar>
              <w:top w:w="0" w:type="dxa"/>
              <w:left w:w="108" w:type="dxa"/>
              <w:bottom w:w="0" w:type="dxa"/>
              <w:right w:w="108" w:type="dxa"/>
            </w:tcMar>
            <w:hideMark/>
          </w:tcPr>
          <w:p w:rsidR="006803B9" w:rsidRDefault="006803B9" w:rsidP="00010C74">
            <w:pPr>
              <w:pStyle w:val="NoSpacing"/>
              <w:tabs>
                <w:tab w:val="left" w:pos="1408"/>
              </w:tabs>
              <w:ind w:right="-76"/>
              <w:rPr>
                <w:rFonts w:eastAsia="Times New Roman"/>
                <w:b/>
                <w:color w:val="000000"/>
              </w:rPr>
            </w:pPr>
            <w:r>
              <w:rPr>
                <w:rFonts w:eastAsia="Times New Roman"/>
                <w:b/>
                <w:color w:val="000000"/>
              </w:rPr>
              <w:t>SECTION 2:</w:t>
            </w:r>
          </w:p>
          <w:p w:rsidR="006803B9" w:rsidRPr="0088211D" w:rsidRDefault="006803B9" w:rsidP="00010C74">
            <w:pPr>
              <w:pStyle w:val="NoSpacing"/>
              <w:rPr>
                <w:rFonts w:eastAsia="Times New Roman"/>
                <w:b/>
              </w:rPr>
            </w:pPr>
            <w:r>
              <w:rPr>
                <w:rFonts w:eastAsia="Times New Roman"/>
                <w:b/>
                <w:color w:val="000000"/>
              </w:rPr>
              <w:t>1</w:t>
            </w:r>
            <w:r w:rsidRPr="0088211D">
              <w:rPr>
                <w:rFonts w:eastAsia="Times New Roman"/>
                <w:b/>
                <w:color w:val="000000"/>
              </w:rPr>
              <w:t>.</w:t>
            </w:r>
          </w:p>
        </w:tc>
        <w:tc>
          <w:tcPr>
            <w:tcW w:w="4860" w:type="dxa"/>
            <w:tcBorders>
              <w:top w:val="nil"/>
              <w:left w:val="nil"/>
              <w:bottom w:val="nil"/>
              <w:right w:val="nil"/>
            </w:tcBorders>
            <w:shd w:val="clear" w:color="auto" w:fill="auto"/>
            <w:tcMar>
              <w:top w:w="0" w:type="dxa"/>
              <w:left w:w="108" w:type="dxa"/>
              <w:bottom w:w="0" w:type="dxa"/>
              <w:right w:w="108" w:type="dxa"/>
            </w:tcMar>
            <w:hideMark/>
          </w:tcPr>
          <w:p w:rsidR="006803B9" w:rsidRDefault="006803B9" w:rsidP="00010C74">
            <w:pPr>
              <w:pStyle w:val="NoSpacing"/>
              <w:rPr>
                <w:rFonts w:eastAsia="Times New Roman"/>
                <w:b/>
                <w:color w:val="000000"/>
              </w:rPr>
            </w:pPr>
            <w:r>
              <w:rPr>
                <w:rFonts w:eastAsia="Times New Roman"/>
                <w:b/>
                <w:color w:val="000000"/>
              </w:rPr>
              <w:t>GROOMING STANDARDS</w:t>
            </w:r>
          </w:p>
          <w:p w:rsidR="006803B9" w:rsidRPr="0088211D" w:rsidRDefault="006803B9" w:rsidP="00010C74">
            <w:pPr>
              <w:pStyle w:val="NoSpacing"/>
              <w:rPr>
                <w:rFonts w:eastAsia="Times New Roman"/>
                <w:b/>
                <w:color w:val="000000"/>
              </w:rPr>
            </w:pPr>
            <w:r>
              <w:rPr>
                <w:rFonts w:eastAsia="Times New Roman"/>
                <w:b/>
                <w:color w:val="000000"/>
              </w:rPr>
              <w:t xml:space="preserve">MALE SPECIFIC </w:t>
            </w:r>
          </w:p>
        </w:tc>
        <w:tc>
          <w:tcPr>
            <w:tcW w:w="1844" w:type="dxa"/>
            <w:tcBorders>
              <w:top w:val="nil"/>
              <w:left w:val="nil"/>
              <w:bottom w:val="nil"/>
              <w:right w:val="nil"/>
            </w:tcBorders>
            <w:shd w:val="clear" w:color="auto" w:fill="auto"/>
            <w:tcMar>
              <w:top w:w="0" w:type="dxa"/>
              <w:left w:w="108" w:type="dxa"/>
              <w:bottom w:w="0" w:type="dxa"/>
              <w:right w:w="108" w:type="dxa"/>
            </w:tcMar>
            <w:hideMark/>
          </w:tcPr>
          <w:p w:rsidR="006803B9" w:rsidRDefault="006803B9" w:rsidP="00010C74">
            <w:pPr>
              <w:pStyle w:val="NoSpacing"/>
              <w:rPr>
                <w:rFonts w:eastAsia="Times New Roman"/>
                <w:b/>
                <w:color w:val="000000"/>
              </w:rPr>
            </w:pPr>
            <w:r>
              <w:rPr>
                <w:rFonts w:eastAsia="Times New Roman"/>
                <w:b/>
                <w:color w:val="000000"/>
              </w:rPr>
              <w:t>2201</w:t>
            </w:r>
          </w:p>
          <w:p w:rsidR="006803B9" w:rsidRPr="0088211D" w:rsidRDefault="006803B9" w:rsidP="00010C74">
            <w:pPr>
              <w:pStyle w:val="NoSpacing"/>
              <w:rPr>
                <w:rFonts w:eastAsia="Times New Roman"/>
                <w:b/>
              </w:rPr>
            </w:pPr>
            <w:r>
              <w:rPr>
                <w:rFonts w:eastAsia="Times New Roman"/>
                <w:b/>
                <w:color w:val="000000"/>
              </w:rPr>
              <w:t>2201.1</w:t>
            </w:r>
          </w:p>
        </w:tc>
      </w:tr>
      <w:tr w:rsidR="006803B9" w:rsidRPr="0088211D" w:rsidTr="00010C74">
        <w:trPr>
          <w:jc w:val="center"/>
        </w:trPr>
        <w:tc>
          <w:tcPr>
            <w:tcW w:w="1548" w:type="dxa"/>
            <w:tcBorders>
              <w:top w:val="nil"/>
              <w:left w:val="nil"/>
              <w:bottom w:val="nil"/>
              <w:right w:val="nil"/>
            </w:tcBorders>
            <w:shd w:val="clear" w:color="auto" w:fill="auto"/>
            <w:tcMar>
              <w:top w:w="0" w:type="dxa"/>
              <w:left w:w="108" w:type="dxa"/>
              <w:bottom w:w="0" w:type="dxa"/>
              <w:right w:w="108" w:type="dxa"/>
            </w:tcMar>
            <w:hideMark/>
          </w:tcPr>
          <w:p w:rsidR="006803B9" w:rsidRPr="0088211D" w:rsidRDefault="006803B9" w:rsidP="00010C74">
            <w:pPr>
              <w:pStyle w:val="NoSpacing"/>
              <w:rPr>
                <w:rFonts w:eastAsia="Times New Roman"/>
                <w:b/>
              </w:rPr>
            </w:pPr>
            <w:r>
              <w:rPr>
                <w:rFonts w:eastAsia="Times New Roman"/>
                <w:b/>
                <w:color w:val="000000"/>
              </w:rPr>
              <w:t>2</w:t>
            </w:r>
            <w:r w:rsidRPr="0088211D">
              <w:rPr>
                <w:rFonts w:eastAsia="Times New Roman"/>
                <w:b/>
                <w:color w:val="000000"/>
              </w:rPr>
              <w:t>.</w:t>
            </w:r>
          </w:p>
        </w:tc>
        <w:tc>
          <w:tcPr>
            <w:tcW w:w="4860" w:type="dxa"/>
            <w:tcBorders>
              <w:top w:val="nil"/>
              <w:left w:val="nil"/>
              <w:bottom w:val="nil"/>
              <w:right w:val="nil"/>
            </w:tcBorders>
            <w:shd w:val="clear" w:color="auto" w:fill="auto"/>
            <w:tcMar>
              <w:top w:w="0" w:type="dxa"/>
              <w:left w:w="108" w:type="dxa"/>
              <w:bottom w:w="0" w:type="dxa"/>
              <w:right w:w="108" w:type="dxa"/>
            </w:tcMar>
            <w:hideMark/>
          </w:tcPr>
          <w:p w:rsidR="006803B9" w:rsidRPr="0088211D" w:rsidRDefault="006803B9" w:rsidP="00010C74">
            <w:pPr>
              <w:pStyle w:val="NoSpacing"/>
              <w:rPr>
                <w:rFonts w:eastAsia="Times New Roman"/>
                <w:b/>
              </w:rPr>
            </w:pPr>
            <w:r>
              <w:rPr>
                <w:rFonts w:eastAsia="Times New Roman"/>
                <w:b/>
                <w:color w:val="000000"/>
              </w:rPr>
              <w:t>FEMALE SPECIFIC</w:t>
            </w:r>
          </w:p>
        </w:tc>
        <w:tc>
          <w:tcPr>
            <w:tcW w:w="1844" w:type="dxa"/>
            <w:tcBorders>
              <w:top w:val="nil"/>
              <w:left w:val="nil"/>
              <w:bottom w:val="nil"/>
              <w:right w:val="nil"/>
            </w:tcBorders>
            <w:shd w:val="clear" w:color="auto" w:fill="auto"/>
            <w:tcMar>
              <w:top w:w="0" w:type="dxa"/>
              <w:left w:w="108" w:type="dxa"/>
              <w:bottom w:w="0" w:type="dxa"/>
              <w:right w:w="108" w:type="dxa"/>
            </w:tcMar>
            <w:hideMark/>
          </w:tcPr>
          <w:p w:rsidR="006803B9" w:rsidRPr="0088211D" w:rsidRDefault="006803B9" w:rsidP="00010C74">
            <w:pPr>
              <w:pStyle w:val="NoSpacing"/>
              <w:rPr>
                <w:rFonts w:eastAsia="Times New Roman"/>
                <w:b/>
              </w:rPr>
            </w:pPr>
            <w:r>
              <w:rPr>
                <w:rFonts w:eastAsia="Times New Roman"/>
                <w:b/>
                <w:color w:val="000000"/>
              </w:rPr>
              <w:t>2201.2</w:t>
            </w:r>
          </w:p>
        </w:tc>
      </w:tr>
    </w:tbl>
    <w:p w:rsidR="006803B9" w:rsidRDefault="006803B9" w:rsidP="006803B9">
      <w:pPr>
        <w:pStyle w:val="NoSpacing"/>
        <w:rPr>
          <w:rFonts w:eastAsia="Times New Roman"/>
        </w:rPr>
      </w:pPr>
    </w:p>
    <w:p w:rsidR="006803B9" w:rsidRDefault="006803B9" w:rsidP="006803B9">
      <w:pPr>
        <w:pStyle w:val="NoSpacing"/>
        <w:rPr>
          <w:u w:val="single"/>
        </w:rPr>
      </w:pPr>
      <w:r>
        <w:t>2</w:t>
      </w:r>
      <w:r w:rsidRPr="0088211D">
        <w:t xml:space="preserve">101. </w:t>
      </w:r>
      <w:r w:rsidRPr="0088211D">
        <w:rPr>
          <w:u w:val="single"/>
        </w:rPr>
        <w:t>GENERAL INFORMATION</w:t>
      </w:r>
    </w:p>
    <w:p w:rsidR="006803B9" w:rsidRDefault="006803B9" w:rsidP="006803B9">
      <w:pPr>
        <w:pStyle w:val="NoSpacing"/>
        <w:rPr>
          <w:rFonts w:eastAsia="Times New Roman"/>
        </w:rPr>
      </w:pPr>
    </w:p>
    <w:p w:rsidR="006803B9" w:rsidRDefault="006803B9" w:rsidP="006803B9">
      <w:pPr>
        <w:pStyle w:val="NoSpacing"/>
        <w:numPr>
          <w:ilvl w:val="0"/>
          <w:numId w:val="10"/>
        </w:numPr>
        <w:rPr>
          <w:rFonts w:eastAsia="Times New Roman"/>
        </w:rPr>
      </w:pPr>
      <w:r>
        <w:rPr>
          <w:rFonts w:eastAsia="Times New Roman"/>
        </w:rPr>
        <w:t xml:space="preserve">POLICY </w:t>
      </w:r>
    </w:p>
    <w:p w:rsidR="006803B9" w:rsidRDefault="006803B9" w:rsidP="006803B9">
      <w:pPr>
        <w:pStyle w:val="NoSpacing"/>
        <w:rPr>
          <w:rFonts w:eastAsia="Times New Roman"/>
        </w:rPr>
      </w:pPr>
    </w:p>
    <w:p w:rsidR="006803B9" w:rsidRDefault="006803B9" w:rsidP="006803B9">
      <w:pPr>
        <w:pStyle w:val="NoSpacing"/>
        <w:numPr>
          <w:ilvl w:val="0"/>
          <w:numId w:val="11"/>
        </w:numPr>
        <w:ind w:left="0" w:firstLine="360"/>
        <w:rPr>
          <w:rFonts w:eastAsia="Times New Roman"/>
        </w:rPr>
      </w:pPr>
      <w:r w:rsidRPr="008C0116">
        <w:rPr>
          <w:rFonts w:eastAsia="Times New Roman"/>
        </w:rPr>
        <w:t>The primary consideration is to have a neatly groomed appearance while wearing uniforms. Grooming standards are based on several elements including neatness, cleanliness, safety, professional image and appearance. The standards established here are not intended to be overly restrictive nor are they designed to isolate the Maritime Cadet from society. The limits set forth are reasonable, enforceable, and insure that personal appearance contributes to a favorable image. The difference between men's and women's grooming policies recognizes the difference between the sexes; sideburns for men, different hairstyles and cosmetics for women. Establishing identical grooming and personal appearance standards for men and women would not be in SUNY Maritime’s best interest and is not a factor in the assurance of equal opportunity.</w:t>
      </w:r>
      <w:r>
        <w:rPr>
          <w:rFonts w:eastAsia="Times New Roman"/>
        </w:rPr>
        <w:t xml:space="preserve"> </w:t>
      </w:r>
      <w:r w:rsidRPr="00474F02">
        <w:rPr>
          <w:rFonts w:eastAsia="Times New Roman"/>
        </w:rPr>
        <w:t>Because it is impossible to provide examples of every appropriate or unacceptable hairstyle of "conservative" or "eccentric" grooming, the good judgment of leaders at all levels are key to enforcement of grooming policy. Therefore, hair/grooming standards while in uniform shall present a neat, professional appearance.</w:t>
      </w:r>
    </w:p>
    <w:p w:rsidR="006803B9" w:rsidRDefault="006803B9" w:rsidP="006803B9">
      <w:pPr>
        <w:pStyle w:val="NoSpacing"/>
        <w:ind w:left="360"/>
        <w:rPr>
          <w:rFonts w:eastAsia="Times New Roman"/>
        </w:rPr>
      </w:pPr>
    </w:p>
    <w:p w:rsidR="006803B9" w:rsidRPr="00474F02" w:rsidRDefault="006803B9" w:rsidP="006803B9">
      <w:pPr>
        <w:pStyle w:val="NoSpacing"/>
        <w:numPr>
          <w:ilvl w:val="0"/>
          <w:numId w:val="11"/>
        </w:numPr>
        <w:ind w:left="0" w:firstLine="360"/>
        <w:rPr>
          <w:rFonts w:eastAsia="Times New Roman"/>
        </w:rPr>
      </w:pPr>
      <w:r w:rsidRPr="00474F02">
        <w:t xml:space="preserve">It is the responsibility of each individual Cadet to ensure that his/her grooming conforms to the standards prescribed by the College for the Regiment of Cadets. Lasting impressions are based on first appearances, and it should be the goal of every Cadet to always present a sharp and squared away appearance. </w:t>
      </w:r>
    </w:p>
    <w:p w:rsidR="006803B9" w:rsidRPr="00474F02" w:rsidRDefault="006803B9" w:rsidP="006803B9">
      <w:pPr>
        <w:pStyle w:val="NoSpacing"/>
        <w:rPr>
          <w:rFonts w:eastAsia="Times New Roman"/>
        </w:rPr>
      </w:pPr>
    </w:p>
    <w:p w:rsidR="006803B9" w:rsidRPr="00474F02" w:rsidRDefault="006803B9" w:rsidP="006803B9">
      <w:pPr>
        <w:pStyle w:val="NoSpacing"/>
        <w:numPr>
          <w:ilvl w:val="0"/>
          <w:numId w:val="11"/>
        </w:numPr>
        <w:ind w:left="0" w:firstLine="360"/>
        <w:rPr>
          <w:rFonts w:eastAsia="Times New Roman"/>
        </w:rPr>
      </w:pPr>
      <w:r w:rsidRPr="00A473F5">
        <w:t xml:space="preserve">Shaves are required every morning and prior to any formal regimental function </w:t>
      </w:r>
      <w:r w:rsidR="0013414F">
        <w:t>including inspections for male C</w:t>
      </w:r>
      <w:r w:rsidRPr="00A473F5">
        <w:t>adets. There must be no facial growth visi</w:t>
      </w:r>
      <w:r w:rsidR="0013414F">
        <w:t>ble in order to pass an</w:t>
      </w:r>
      <w:r w:rsidRPr="00A473F5">
        <w:t xml:space="preserve"> inspection. This requirement is included for all classes, final exams, watches, and official college functions. </w:t>
      </w:r>
    </w:p>
    <w:p w:rsidR="006803B9" w:rsidRPr="00474F02" w:rsidRDefault="006803B9" w:rsidP="006803B9">
      <w:pPr>
        <w:pStyle w:val="NoSpacing"/>
        <w:rPr>
          <w:rFonts w:eastAsia="Times New Roman"/>
        </w:rPr>
      </w:pPr>
    </w:p>
    <w:p w:rsidR="005144C1" w:rsidRDefault="006803B9" w:rsidP="005144C1">
      <w:pPr>
        <w:pStyle w:val="NoSpacing"/>
        <w:numPr>
          <w:ilvl w:val="0"/>
          <w:numId w:val="11"/>
        </w:numPr>
        <w:ind w:left="0" w:firstLine="360"/>
        <w:rPr>
          <w:rFonts w:eastAsia="Times New Roman"/>
        </w:rPr>
      </w:pPr>
      <w:r w:rsidRPr="00A473F5">
        <w:t>Haircuts must be within regulations at all times. All permitted hair styles must be kept in a neat and professional appearance. Faddish haircuts or hair styles</w:t>
      </w:r>
      <w:r w:rsidR="0068528D">
        <w:t>, to include color dyes,</w:t>
      </w:r>
      <w:r w:rsidRPr="00A473F5">
        <w:t xml:space="preserve"> that do not conform to a professional or n</w:t>
      </w:r>
      <w:r>
        <w:t xml:space="preserve">eat appearance are prohibited. </w:t>
      </w:r>
    </w:p>
    <w:p w:rsidR="005144C1" w:rsidRDefault="005144C1" w:rsidP="005144C1">
      <w:pPr>
        <w:pStyle w:val="ListParagraph"/>
        <w:spacing w:after="0" w:line="240" w:lineRule="auto"/>
        <w:rPr>
          <w:rFonts w:eastAsia="Times New Roman"/>
        </w:rPr>
      </w:pPr>
    </w:p>
    <w:p w:rsidR="005144C1" w:rsidRPr="005144C1" w:rsidRDefault="005144C1" w:rsidP="005144C1">
      <w:pPr>
        <w:pStyle w:val="NoSpacing"/>
        <w:numPr>
          <w:ilvl w:val="0"/>
          <w:numId w:val="11"/>
        </w:numPr>
        <w:ind w:left="0" w:firstLine="360"/>
        <w:rPr>
          <w:rFonts w:eastAsia="Times New Roman"/>
        </w:rPr>
      </w:pPr>
      <w:r w:rsidRPr="005144C1">
        <w:rPr>
          <w:rFonts w:eastAsia="Times New Roman"/>
        </w:rPr>
        <w:t>Med</w:t>
      </w:r>
      <w:r w:rsidR="000F6840">
        <w:rPr>
          <w:rFonts w:eastAsia="Times New Roman"/>
        </w:rPr>
        <w:t>ical conditions that prevent a c</w:t>
      </w:r>
      <w:r w:rsidRPr="005144C1">
        <w:rPr>
          <w:rFonts w:eastAsia="Times New Roman"/>
        </w:rPr>
        <w:t xml:space="preserve">adet from adhering to the </w:t>
      </w:r>
      <w:r>
        <w:rPr>
          <w:rFonts w:eastAsia="Times New Roman"/>
        </w:rPr>
        <w:t xml:space="preserve">published </w:t>
      </w:r>
      <w:r w:rsidRPr="005144C1">
        <w:rPr>
          <w:rFonts w:eastAsia="Times New Roman"/>
        </w:rPr>
        <w:t xml:space="preserve">grooming standards must be </w:t>
      </w:r>
      <w:r>
        <w:rPr>
          <w:rFonts w:eastAsia="Times New Roman"/>
        </w:rPr>
        <w:t xml:space="preserve">fully documented in your medical record in Health Services - to include a diagnosis, prognosis and treatment plan from a medical professional certified in the medical </w:t>
      </w:r>
      <w:r>
        <w:rPr>
          <w:rFonts w:eastAsia="Times New Roman"/>
        </w:rPr>
        <w:lastRenderedPageBreak/>
        <w:t xml:space="preserve">specialty for your condition.  If warranted, a chit will be issued by Health Services documenting the condition, the required treatment, and an expiration date for when the condition can reasonably </w:t>
      </w:r>
      <w:r w:rsidR="000F6840">
        <w:rPr>
          <w:rFonts w:eastAsia="Times New Roman"/>
        </w:rPr>
        <w:t xml:space="preserve">be </w:t>
      </w:r>
      <w:r>
        <w:rPr>
          <w:rFonts w:eastAsia="Times New Roman"/>
        </w:rPr>
        <w:t xml:space="preserve">resolved and the cadet can return to proper grooming standards.  Prolonged or incurable conditions may require review by a medical suitability board for continued participation in the Regimental/license program.   </w:t>
      </w:r>
    </w:p>
    <w:p w:rsidR="005144C1" w:rsidRDefault="005144C1" w:rsidP="005144C1">
      <w:pPr>
        <w:pStyle w:val="NoSpacing"/>
        <w:rPr>
          <w:rFonts w:eastAsia="Times New Roman"/>
        </w:rPr>
      </w:pPr>
    </w:p>
    <w:p w:rsidR="006803B9" w:rsidRDefault="006803B9" w:rsidP="006803B9">
      <w:pPr>
        <w:pStyle w:val="NoSpacing"/>
        <w:rPr>
          <w:u w:val="single"/>
        </w:rPr>
      </w:pPr>
      <w:r>
        <w:t>22</w:t>
      </w:r>
      <w:r w:rsidRPr="0088211D">
        <w:t xml:space="preserve">01. </w:t>
      </w:r>
      <w:r>
        <w:rPr>
          <w:u w:val="single"/>
        </w:rPr>
        <w:t>GROOMING STANDARDS</w:t>
      </w:r>
    </w:p>
    <w:p w:rsidR="006803B9" w:rsidRPr="00474F02" w:rsidRDefault="006803B9" w:rsidP="006803B9">
      <w:pPr>
        <w:pStyle w:val="NoSpacing"/>
        <w:rPr>
          <w:u w:val="single"/>
        </w:rPr>
      </w:pPr>
    </w:p>
    <w:p w:rsidR="006803B9" w:rsidRPr="00474F02" w:rsidRDefault="006803B9" w:rsidP="006803B9">
      <w:pPr>
        <w:pStyle w:val="ListParagraph"/>
        <w:widowControl w:val="0"/>
        <w:numPr>
          <w:ilvl w:val="0"/>
          <w:numId w:val="12"/>
        </w:numPr>
      </w:pPr>
      <w:r>
        <w:t>MALE SPECIFIC GROOMING STANDARDS</w:t>
      </w:r>
    </w:p>
    <w:p w:rsidR="006803B9" w:rsidRPr="00474F02" w:rsidRDefault="006803B9" w:rsidP="006803B9">
      <w:pPr>
        <w:pStyle w:val="NoSpacing"/>
        <w:numPr>
          <w:ilvl w:val="0"/>
          <w:numId w:val="13"/>
        </w:numPr>
        <w:ind w:left="0" w:firstLine="360"/>
        <w:rPr>
          <w:rFonts w:eastAsia="Times New Roman"/>
        </w:rPr>
      </w:pPr>
      <w:r>
        <w:t>Facial hair:</w:t>
      </w:r>
      <w:r>
        <w:rPr>
          <w:rFonts w:eastAsia="Times New Roman"/>
        </w:rPr>
        <w:t xml:space="preserve"> </w:t>
      </w:r>
      <w:r w:rsidRPr="00474F02">
        <w:rPr>
          <w:rFonts w:eastAsia="Times New Roman"/>
        </w:rPr>
        <w:t xml:space="preserve">The face shall be clean shaven unless a shaving waiver is authorized by the Deputy Commandant of Cadets for medical reasons. </w:t>
      </w:r>
      <w:r w:rsidR="00C43E94">
        <w:rPr>
          <w:rFonts w:eastAsia="Times New Roman"/>
        </w:rPr>
        <w:t xml:space="preserve">Shaving will occur each weekday morning before formation so as to be inspection ready. </w:t>
      </w:r>
      <w:r w:rsidRPr="00474F02">
        <w:rPr>
          <w:rFonts w:eastAsia="Times New Roman"/>
        </w:rPr>
        <w:t xml:space="preserve">Mustaches are authorized </w:t>
      </w:r>
      <w:r w:rsidR="00C43E94">
        <w:rPr>
          <w:rFonts w:eastAsia="Times New Roman"/>
        </w:rPr>
        <w:t xml:space="preserve">for 1/C Cadets, </w:t>
      </w:r>
      <w:r w:rsidRPr="00474F02">
        <w:rPr>
          <w:rFonts w:eastAsia="Times New Roman"/>
        </w:rPr>
        <w:t xml:space="preserve">but shall be kept neatly and closely trimmed. No portion of the mustache shall extend below the lip line of the upper lip. It shall not go beyond a horizontal line extending across the corners of the mouth and no more than </w:t>
      </w:r>
      <w:r w:rsidRPr="00A86D04">
        <w:rPr>
          <w:rFonts w:eastAsia="Times New Roman"/>
        </w:rPr>
        <w:t>1/4 inch</w:t>
      </w:r>
      <w:r w:rsidRPr="00474F02">
        <w:rPr>
          <w:rFonts w:eastAsia="Times New Roman"/>
        </w:rPr>
        <w:t xml:space="preserve"> beyond a vertical line drawn from the corner of the mouth. </w:t>
      </w:r>
    </w:p>
    <w:p w:rsidR="006803B9" w:rsidRDefault="006803B9" w:rsidP="006803B9">
      <w:pPr>
        <w:pStyle w:val="NoSpacing"/>
        <w:rPr>
          <w:rFonts w:eastAsia="Times New Roman"/>
        </w:rPr>
      </w:pPr>
      <w:r w:rsidRPr="00474F02">
        <w:rPr>
          <w:rFonts w:eastAsia="Times New Roman"/>
        </w:rPr>
        <w:t xml:space="preserve">The length of an individual mustache hair fully extended </w:t>
      </w:r>
      <w:r w:rsidR="00BE56A7">
        <w:rPr>
          <w:rFonts w:eastAsia="Times New Roman"/>
        </w:rPr>
        <w:t xml:space="preserve">shall not exceed approximately </w:t>
      </w:r>
      <w:r w:rsidR="00BE56A7" w:rsidRPr="00A86D04">
        <w:rPr>
          <w:rFonts w:eastAsia="Times New Roman"/>
        </w:rPr>
        <w:t>1/2</w:t>
      </w:r>
      <w:r w:rsidRPr="00A86D04">
        <w:rPr>
          <w:rFonts w:eastAsia="Times New Roman"/>
        </w:rPr>
        <w:t xml:space="preserve"> inch</w:t>
      </w:r>
      <w:r w:rsidRPr="00474F02">
        <w:rPr>
          <w:rFonts w:eastAsia="Times New Roman"/>
        </w:rPr>
        <w:t xml:space="preserve">. Handlebar mustaches, goatees, beards or eccentricities are not permitted. If a shaving waiver is authorized, no facial/neck hair shall be shaved, manicured, styled or outlined nor exceed </w:t>
      </w:r>
      <w:r w:rsidRPr="00A86D04">
        <w:rPr>
          <w:rFonts w:eastAsia="Times New Roman"/>
        </w:rPr>
        <w:t>1/4 inch</w:t>
      </w:r>
      <w:r w:rsidRPr="00474F02">
        <w:rPr>
          <w:rFonts w:eastAsia="Times New Roman"/>
        </w:rPr>
        <w:t xml:space="preserve"> in length. Supervisors of individuals with shaving waivers shall actively monitor and ensure</w:t>
      </w:r>
      <w:r>
        <w:rPr>
          <w:rFonts w:eastAsia="Times New Roman"/>
        </w:rPr>
        <w:t xml:space="preserve"> treatment regimen is followed.</w:t>
      </w:r>
    </w:p>
    <w:p w:rsidR="006803B9" w:rsidRDefault="006803B9" w:rsidP="006803B9">
      <w:pPr>
        <w:pStyle w:val="NoSpacing"/>
        <w:rPr>
          <w:rFonts w:eastAsia="Times New Roman"/>
        </w:rPr>
      </w:pPr>
    </w:p>
    <w:p w:rsidR="006803B9" w:rsidRDefault="006803B9" w:rsidP="006803B9">
      <w:pPr>
        <w:pStyle w:val="NoSpacing"/>
        <w:numPr>
          <w:ilvl w:val="0"/>
          <w:numId w:val="13"/>
        </w:numPr>
        <w:ind w:left="0" w:firstLine="360"/>
        <w:rPr>
          <w:rFonts w:eastAsia="Times New Roman"/>
        </w:rPr>
      </w:pPr>
      <w:r>
        <w:t xml:space="preserve">Sideburns: </w:t>
      </w:r>
      <w:r w:rsidRPr="00474F02">
        <w:t xml:space="preserve">Sideburns shall not extend below the center of the ear opening.  Eccentric sideburn styles, </w:t>
      </w:r>
      <w:r w:rsidR="003B5FF2">
        <w:t>(</w:t>
      </w:r>
      <w:r w:rsidRPr="00474F02">
        <w:t xml:space="preserve">e.g. mutton chop, </w:t>
      </w:r>
      <w:r w:rsidR="003B5FF2">
        <w:t xml:space="preserve">ice picks) </w:t>
      </w:r>
      <w:r w:rsidRPr="00474F02">
        <w:t>are not authorized.  Sideburns shall be evenly graduated to conform to the taper of the hair as outlined</w:t>
      </w:r>
      <w:r w:rsidR="003B5FF2">
        <w:t xml:space="preserve"> in hair grooming, and</w:t>
      </w:r>
      <w:r w:rsidR="003B5FF2" w:rsidRPr="003B5FF2">
        <w:rPr>
          <w:rFonts w:eastAsia="Times New Roman"/>
        </w:rPr>
        <w:t xml:space="preserve"> </w:t>
      </w:r>
      <w:r w:rsidR="003B5FF2" w:rsidRPr="00474F02">
        <w:rPr>
          <w:rFonts w:eastAsia="Times New Roman"/>
        </w:rPr>
        <w:t>shall be of e</w:t>
      </w:r>
      <w:r w:rsidR="003B5FF2">
        <w:rPr>
          <w:rFonts w:eastAsia="Times New Roman"/>
        </w:rPr>
        <w:t>ven width (not flared),</w:t>
      </w:r>
      <w:r w:rsidR="003B5FF2" w:rsidRPr="00474F02">
        <w:rPr>
          <w:rFonts w:eastAsia="Times New Roman"/>
        </w:rPr>
        <w:t xml:space="preserve"> end</w:t>
      </w:r>
      <w:r w:rsidR="003B5FF2">
        <w:rPr>
          <w:rFonts w:eastAsia="Times New Roman"/>
        </w:rPr>
        <w:t>ing</w:t>
      </w:r>
      <w:r w:rsidR="003B5FF2" w:rsidRPr="00474F02">
        <w:rPr>
          <w:rFonts w:eastAsia="Times New Roman"/>
        </w:rPr>
        <w:t xml:space="preserve"> with a clean</w:t>
      </w:r>
      <w:r w:rsidR="003B5FF2">
        <w:rPr>
          <w:rFonts w:eastAsia="Times New Roman"/>
        </w:rPr>
        <w:t xml:space="preserve"> shaven horizontal line.</w:t>
      </w:r>
    </w:p>
    <w:p w:rsidR="006803B9" w:rsidRDefault="006803B9" w:rsidP="006803B9">
      <w:pPr>
        <w:pStyle w:val="NoSpacing"/>
        <w:rPr>
          <w:rFonts w:eastAsia="Times New Roman"/>
        </w:rPr>
      </w:pPr>
    </w:p>
    <w:p w:rsidR="006803B9" w:rsidRPr="00474F02" w:rsidRDefault="006803B9" w:rsidP="006803B9">
      <w:pPr>
        <w:pStyle w:val="NoSpacing"/>
        <w:numPr>
          <w:ilvl w:val="0"/>
          <w:numId w:val="13"/>
        </w:numPr>
        <w:ind w:left="0" w:firstLine="360"/>
        <w:rPr>
          <w:rFonts w:eastAsia="Times New Roman"/>
        </w:rPr>
      </w:pPr>
      <w:r w:rsidRPr="00474F02">
        <w:t xml:space="preserve">Hair: </w:t>
      </w:r>
      <w:r w:rsidRPr="00474F02">
        <w:rPr>
          <w:rFonts w:eastAsia="Times New Roman"/>
        </w:rPr>
        <w:t xml:space="preserve">Keep hair neat, clean and well groomed. Hair above the ears and around the neck shall be tapered from the lower natural hairline upwards at least 3/4 inch and outward not greater than 3/4 inch to blend with hairstyle. Hair on the back of the neck must not touch the collar. Hair shall be no longer than </w:t>
      </w:r>
      <w:r w:rsidRPr="00A86D04">
        <w:rPr>
          <w:rFonts w:eastAsia="Times New Roman"/>
        </w:rPr>
        <w:t>four inches</w:t>
      </w:r>
      <w:r w:rsidRPr="00474F02">
        <w:rPr>
          <w:rFonts w:eastAsia="Times New Roman"/>
        </w:rPr>
        <w:t xml:space="preserve"> and may not touch the ears, collar, extend below eyebrows when headgear is removed, show under front edge of headgear, or interfere with properly wearing headgear. The bulk of the hair shall not exceed approximately two inches. Bulk is defined as the distance that the mass of hair protrudes from the scalp. Hair coloring must look natural and complement the individual. Faddish styles and outrageous multicolored hair are not authorized. The unique quality and texture of curled, kinked, waved, and straight hair are recognized, and in some cases the 3/4 inch taper at the back of the neck may be difficult to attain. In those cases hair must present a graduated appearance and may combine the taper with a line at the back of the neck. One (cut, clipped or shaved) natural, narrow, fore and aft part is authorized. Varying hairstyles, including afro, are permitted if these styles meet the criteria of maximum length and bulk, tapered neck and sides, and do not interfere</w:t>
      </w:r>
      <w:r w:rsidR="003B5FF2">
        <w:rPr>
          <w:rFonts w:eastAsia="Times New Roman"/>
        </w:rPr>
        <w:t xml:space="preserve"> with properly wearing </w:t>
      </w:r>
      <w:r w:rsidRPr="00474F02">
        <w:rPr>
          <w:rFonts w:eastAsia="Times New Roman"/>
        </w:rPr>
        <w:t xml:space="preserve">headgear. Plaited or braided hair shall not be worn while in uniform or in a duty status. </w:t>
      </w:r>
    </w:p>
    <w:p w:rsidR="006803B9" w:rsidRDefault="006803B9" w:rsidP="006803B9">
      <w:pPr>
        <w:pStyle w:val="NoSpacing"/>
        <w:rPr>
          <w:rFonts w:eastAsia="Times New Roman"/>
        </w:rPr>
      </w:pPr>
    </w:p>
    <w:p w:rsidR="006803B9" w:rsidRPr="00474F02" w:rsidRDefault="006803B9" w:rsidP="006803B9">
      <w:pPr>
        <w:pStyle w:val="NoSpacing"/>
        <w:numPr>
          <w:ilvl w:val="0"/>
          <w:numId w:val="13"/>
        </w:numPr>
        <w:ind w:left="0" w:firstLine="360"/>
        <w:rPr>
          <w:rFonts w:eastAsia="Times New Roman"/>
        </w:rPr>
      </w:pPr>
      <w:r>
        <w:t xml:space="preserve">Hair pieces: </w:t>
      </w:r>
      <w:r w:rsidRPr="00474F02">
        <w:t>Wigs or hair pieces ma</w:t>
      </w:r>
      <w:r w:rsidR="003B5FF2">
        <w:t>y be worn by C</w:t>
      </w:r>
      <w:r w:rsidRPr="00474F02">
        <w:t>adets only for cosmetic reasons to cover natural baldness or physical disfiguration.  Wigs or hair pieces will be of good quality and fit, present a natural appearance and conform to the grooming standards set forth in these regulations.  They will not interfere with the proper performance of dut</w:t>
      </w:r>
      <w:r>
        <w:t>y, or present a safety hazard.</w:t>
      </w:r>
    </w:p>
    <w:p w:rsidR="006803B9" w:rsidRPr="00474F02" w:rsidRDefault="006803B9" w:rsidP="006803B9">
      <w:pPr>
        <w:pStyle w:val="NoSpacing"/>
        <w:rPr>
          <w:rFonts w:eastAsia="Times New Roman"/>
        </w:rPr>
      </w:pPr>
    </w:p>
    <w:p w:rsidR="006803B9" w:rsidRPr="00474F02" w:rsidRDefault="006803B9" w:rsidP="006803B9">
      <w:pPr>
        <w:pStyle w:val="NoSpacing"/>
        <w:numPr>
          <w:ilvl w:val="0"/>
          <w:numId w:val="13"/>
        </w:numPr>
        <w:ind w:left="0" w:firstLine="360"/>
        <w:rPr>
          <w:rFonts w:eastAsia="Times New Roman"/>
        </w:rPr>
      </w:pPr>
      <w:r w:rsidRPr="00474F02">
        <w:t>Fingernails: Fingernails shall be kept clean and shall not extend past the fingertip.</w:t>
      </w:r>
    </w:p>
    <w:p w:rsidR="006803B9" w:rsidRDefault="006803B9" w:rsidP="006803B9">
      <w:pPr>
        <w:pStyle w:val="NoSpacing"/>
      </w:pPr>
    </w:p>
    <w:p w:rsidR="006803B9" w:rsidRPr="00474F02" w:rsidRDefault="006803B9" w:rsidP="006803B9">
      <w:pPr>
        <w:pStyle w:val="NoSpacing"/>
        <w:numPr>
          <w:ilvl w:val="0"/>
          <w:numId w:val="13"/>
        </w:numPr>
        <w:ind w:left="0" w:firstLine="360"/>
        <w:rPr>
          <w:rFonts w:eastAsia="Times New Roman"/>
        </w:rPr>
      </w:pPr>
      <w:r w:rsidRPr="00474F02">
        <w:t>Jewelry:</w:t>
      </w:r>
      <w:r>
        <w:t xml:space="preserve"> The following items of jew</w:t>
      </w:r>
      <w:r w:rsidRPr="00474F02">
        <w:t>e</w:t>
      </w:r>
      <w:r>
        <w:t>l</w:t>
      </w:r>
      <w:r w:rsidRPr="00474F02">
        <w:t xml:space="preserve">ry are authorized for male </w:t>
      </w:r>
      <w:r w:rsidR="003B5FF2">
        <w:t xml:space="preserve">Cadets. </w:t>
      </w:r>
      <w:r w:rsidRPr="00474F02">
        <w:t xml:space="preserve">Jewelry shall not present a safety hazard and shall be worn within the </w:t>
      </w:r>
      <w:r>
        <w:t>following guidelines</w:t>
      </w:r>
      <w:r w:rsidR="00BE56A7">
        <w:t>:</w:t>
      </w:r>
      <w:r>
        <w:t xml:space="preserve"> </w:t>
      </w:r>
    </w:p>
    <w:p w:rsidR="006803B9" w:rsidRDefault="006803B9" w:rsidP="006803B9">
      <w:pPr>
        <w:pStyle w:val="NoSpacing"/>
        <w:rPr>
          <w:rFonts w:eastAsia="Times New Roman"/>
        </w:rPr>
      </w:pPr>
    </w:p>
    <w:p w:rsidR="000F6840" w:rsidRDefault="006803B9" w:rsidP="006803B9">
      <w:pPr>
        <w:pStyle w:val="NoSpacing"/>
        <w:numPr>
          <w:ilvl w:val="0"/>
          <w:numId w:val="14"/>
        </w:numPr>
        <w:ind w:left="990" w:hanging="270"/>
      </w:pPr>
      <w:r w:rsidRPr="00A86D04">
        <w:t xml:space="preserve">Earrings: Earrings are not authorized and will not be worn at any time, place, or event </w:t>
      </w:r>
      <w:r w:rsidR="00BE56A7" w:rsidRPr="00A86D04">
        <w:t>while in uniform</w:t>
      </w:r>
      <w:r w:rsidRPr="00A86D04">
        <w:t>.  Additionally, no article shall be a</w:t>
      </w:r>
      <w:r w:rsidR="00BE56A7" w:rsidRPr="00A86D04">
        <w:t xml:space="preserve">ttached to or through the nose, tongue, </w:t>
      </w:r>
      <w:r w:rsidRPr="00A86D04">
        <w:t xml:space="preserve">or any other </w:t>
      </w:r>
      <w:r w:rsidR="00BE56A7" w:rsidRPr="00A86D04">
        <w:t xml:space="preserve">visible </w:t>
      </w:r>
      <w:r w:rsidRPr="00A86D04">
        <w:t>part of the body</w:t>
      </w:r>
      <w:r w:rsidR="00A86D04" w:rsidRPr="00A86D04">
        <w:t xml:space="preserve"> while in uniform</w:t>
      </w:r>
      <w:r w:rsidRPr="00A86D04">
        <w:t xml:space="preserve">. </w:t>
      </w:r>
      <w:r w:rsidR="009B55BB">
        <w:t>Spacers and/or retainers associated with gauging, or covering of unauthorized earrings (ex: adhesive bandages) is prohibited.</w:t>
      </w:r>
    </w:p>
    <w:p w:rsidR="000F6840" w:rsidRDefault="000F6840" w:rsidP="000F6840">
      <w:pPr>
        <w:pStyle w:val="NoSpacing"/>
      </w:pPr>
    </w:p>
    <w:p w:rsidR="006803B9" w:rsidRDefault="003B5FF2" w:rsidP="000F6840">
      <w:pPr>
        <w:pStyle w:val="NoSpacing"/>
        <w:numPr>
          <w:ilvl w:val="0"/>
          <w:numId w:val="14"/>
        </w:numPr>
        <w:ind w:left="990" w:hanging="270"/>
      </w:pPr>
      <w:r>
        <w:t xml:space="preserve">Necklaces/chokers: </w:t>
      </w:r>
      <w:r w:rsidR="006803B9" w:rsidRPr="00E77D4E">
        <w:t>While in uniform, only one necklace may be worn</w:t>
      </w:r>
      <w:r>
        <w:t xml:space="preserve">, and it shall not be visible. </w:t>
      </w:r>
      <w:r w:rsidR="006803B9" w:rsidRPr="00E77D4E">
        <w:t>Necklaces m</w:t>
      </w:r>
      <w:r>
        <w:t xml:space="preserve">ust be made of silver or gold. </w:t>
      </w:r>
      <w:r w:rsidR="006803B9" w:rsidRPr="00E77D4E">
        <w:t>One religious ornament per necklace is authorized.</w:t>
      </w:r>
    </w:p>
    <w:p w:rsidR="006803B9" w:rsidRPr="00E77D4E" w:rsidRDefault="006803B9" w:rsidP="006803B9">
      <w:pPr>
        <w:pStyle w:val="NoSpacing"/>
      </w:pPr>
    </w:p>
    <w:p w:rsidR="006803B9" w:rsidRDefault="003B5FF2" w:rsidP="006803B9">
      <w:pPr>
        <w:pStyle w:val="NoSpacing"/>
        <w:numPr>
          <w:ilvl w:val="0"/>
          <w:numId w:val="14"/>
        </w:numPr>
        <w:ind w:left="990" w:hanging="270"/>
      </w:pPr>
      <w:r>
        <w:t>Rings:</w:t>
      </w:r>
      <w:r w:rsidR="006803B9" w:rsidRPr="00474F02">
        <w:t xml:space="preserve"> While in uniform, only one ring per hand is authorized, excluding the wedding ring.</w:t>
      </w:r>
    </w:p>
    <w:p w:rsidR="006803B9" w:rsidRPr="00474F02" w:rsidRDefault="006803B9" w:rsidP="006803B9">
      <w:pPr>
        <w:pStyle w:val="NoSpacing"/>
      </w:pPr>
    </w:p>
    <w:p w:rsidR="006803B9" w:rsidRPr="00D94549" w:rsidRDefault="006803B9" w:rsidP="006803B9">
      <w:pPr>
        <w:pStyle w:val="NoSpacing"/>
        <w:numPr>
          <w:ilvl w:val="0"/>
          <w:numId w:val="14"/>
        </w:numPr>
        <w:ind w:left="990" w:hanging="270"/>
      </w:pPr>
      <w:r w:rsidRPr="00D94549">
        <w:t>Wristwatch/bracelets: While in uniform, only one wristwatch</w:t>
      </w:r>
      <w:r w:rsidR="003B5FF2">
        <w:t xml:space="preserve"> and one bracelet may be worn. </w:t>
      </w:r>
      <w:r w:rsidR="00BE56A7" w:rsidRPr="00053110">
        <w:t xml:space="preserve">Watches shall be black, brown, tan, </w:t>
      </w:r>
      <w:r w:rsidR="00053110" w:rsidRPr="00053110">
        <w:t xml:space="preserve">navy blue, olive drab green, metallic, </w:t>
      </w:r>
      <w:r w:rsidR="00BE56A7" w:rsidRPr="00053110">
        <w:t xml:space="preserve">silver </w:t>
      </w:r>
      <w:r w:rsidR="00053110" w:rsidRPr="00053110">
        <w:t>or metallic gold</w:t>
      </w:r>
      <w:r w:rsidR="00BE56A7" w:rsidRPr="00053110">
        <w:t xml:space="preserve">. Bracelets shall be metal, not plastic, rope, or mesh, and will be free of charms. </w:t>
      </w:r>
      <w:r w:rsidRPr="00053110">
        <w:t>Ankle bracelets are not authorized while in uniform.</w:t>
      </w:r>
    </w:p>
    <w:p w:rsidR="006803B9" w:rsidRPr="00474F02" w:rsidRDefault="006803B9" w:rsidP="006803B9">
      <w:pPr>
        <w:pStyle w:val="NoSpacing"/>
      </w:pPr>
    </w:p>
    <w:p w:rsidR="006803B9" w:rsidRDefault="006803B9" w:rsidP="000F6840">
      <w:pPr>
        <w:pStyle w:val="NoSpacing"/>
        <w:numPr>
          <w:ilvl w:val="0"/>
          <w:numId w:val="61"/>
        </w:numPr>
      </w:pPr>
      <w:r>
        <w:t>FEMALE SPECIFIC GROOMING STANDARDS</w:t>
      </w:r>
    </w:p>
    <w:p w:rsidR="006803B9" w:rsidRPr="00474F02" w:rsidRDefault="006803B9" w:rsidP="006803B9">
      <w:pPr>
        <w:pStyle w:val="NoSpacing"/>
      </w:pPr>
    </w:p>
    <w:p w:rsidR="006803B9" w:rsidRDefault="006803B9" w:rsidP="006803B9">
      <w:pPr>
        <w:pStyle w:val="NoSpacing"/>
        <w:numPr>
          <w:ilvl w:val="0"/>
          <w:numId w:val="15"/>
        </w:numPr>
        <w:ind w:left="0" w:firstLine="360"/>
        <w:rPr>
          <w:rFonts w:eastAsia="Times New Roman"/>
        </w:rPr>
      </w:pPr>
      <w:r>
        <w:rPr>
          <w:rFonts w:eastAsia="Times New Roman"/>
        </w:rPr>
        <w:t xml:space="preserve">Hair: </w:t>
      </w:r>
      <w:r w:rsidRPr="00474F02">
        <w:rPr>
          <w:rFonts w:eastAsia="Times New Roman"/>
        </w:rPr>
        <w:t xml:space="preserve">Hairstyles shall not be outrageously multicolored or faddish, to include shaved portions of the scalp (other than the neckline), or have designs cut or braided into the hair. Hair coloring must look natural and complement the individual. Haircuts and styles shall present a balanced appearance. Lopsided and extremely asymmetrical styles are not authorized. </w:t>
      </w:r>
      <w:r w:rsidRPr="00E77D4E">
        <w:rPr>
          <w:rFonts w:eastAsia="Times New Roman"/>
        </w:rPr>
        <w:t>Ponytails, pigtails, widely spaced individual hanging locks, and braids which protrude from the head, are not authorized. Multiple braids are authorized. Braided hairstyles shall be conservative and conform to the guidelines listed herein. When a hairstyle of multiple braids is worn, braids shall be of uniform dimension, small in diameter (approx. 1/4 inch), and tightly interwoven to present a neat, professional, well groomed appearance. Foreign material (i.e., beads, decorative items) shall not be braided into the hair. Short hair may be braided in symmetrical fore and aft rows (corn rowing) which minimize scalp exposure. Corn row ends shall not protrude from the head, and shall be secured only with inconspicuous rubber bands that match the colo</w:t>
      </w:r>
      <w:r>
        <w:rPr>
          <w:rFonts w:eastAsia="Times New Roman"/>
        </w:rPr>
        <w:t xml:space="preserve">r of the hair. </w:t>
      </w:r>
      <w:r w:rsidRPr="00E77D4E">
        <w:rPr>
          <w:rFonts w:eastAsia="Times New Roman"/>
        </w:rPr>
        <w:t xml:space="preserve">Appropriateness of a hairstyle shall also be judged by its appearance when headgear is worn. All headgear shall fit snugly and comfortably around the largest part of the head without distortion or excessive gaps. Hair shall not show from under the front of the brim of the combination hat, garrison, or </w:t>
      </w:r>
      <w:r w:rsidR="003B5FF2">
        <w:rPr>
          <w:rFonts w:eastAsia="Times New Roman"/>
        </w:rPr>
        <w:t>school</w:t>
      </w:r>
      <w:r w:rsidRPr="00E77D4E">
        <w:rPr>
          <w:rFonts w:eastAsia="Times New Roman"/>
        </w:rPr>
        <w:t xml:space="preserve"> ball caps. Hairstyles which do not allow headgear to be worn in this manner, or which interfere with the proper wear of protective mas</w:t>
      </w:r>
      <w:r>
        <w:rPr>
          <w:rFonts w:eastAsia="Times New Roman"/>
        </w:rPr>
        <w:t xml:space="preserve">ks or equipment are prohibited. </w:t>
      </w:r>
      <w:r w:rsidRPr="00E77D4E">
        <w:rPr>
          <w:rFonts w:eastAsia="Times New Roman"/>
        </w:rPr>
        <w:t>When in uniform, the hair may touch, but not fall below a horizontal line level with the lower edge of the back of the collar. Long hair, including braids, which fall below the lower edge of the collar shall be neatly and inconspicuously fastened, pinned, or secured to the head. No portion of the bulk of the hair as measured from the scalp will</w:t>
      </w:r>
      <w:r>
        <w:rPr>
          <w:rFonts w:eastAsia="Times New Roman"/>
        </w:rPr>
        <w:t xml:space="preserve"> exceed approximately 2 inches.</w:t>
      </w:r>
    </w:p>
    <w:p w:rsidR="006803B9" w:rsidRDefault="006803B9" w:rsidP="006803B9">
      <w:pPr>
        <w:pStyle w:val="NoSpacing"/>
        <w:rPr>
          <w:rFonts w:eastAsia="Times New Roman"/>
        </w:rPr>
      </w:pPr>
    </w:p>
    <w:p w:rsidR="006803B9" w:rsidRPr="004E2D61" w:rsidRDefault="00C11A38" w:rsidP="006803B9">
      <w:pPr>
        <w:pStyle w:val="NoSpacing"/>
        <w:numPr>
          <w:ilvl w:val="0"/>
          <w:numId w:val="15"/>
        </w:numPr>
        <w:ind w:left="0" w:firstLine="360"/>
        <w:rPr>
          <w:rFonts w:eastAsia="Times New Roman"/>
        </w:rPr>
      </w:pPr>
      <w:r>
        <w:lastRenderedPageBreak/>
        <w:t>Female C</w:t>
      </w:r>
      <w:r w:rsidR="006803B9" w:rsidRPr="00474F02">
        <w:t xml:space="preserve">adets are to wear their hair in the appropriate </w:t>
      </w:r>
      <w:r w:rsidR="00AB4620">
        <w:t xml:space="preserve">and tight </w:t>
      </w:r>
      <w:r w:rsidR="006803B9" w:rsidRPr="00474F02">
        <w:t>bun at all times when in uniform.</w:t>
      </w:r>
      <w:r w:rsidR="005E63EF">
        <w:t xml:space="preserve"> 1/C Cadets are authorized to French-braid their hair in lieu of a bun, however, it will comply with existing grooming standards, that is, the end of the braid may not fall below the lower edge of the back of the collar and shall be inconspicuously fastened, pinned or secured to the back of the head.</w:t>
      </w:r>
    </w:p>
    <w:p w:rsidR="006803B9" w:rsidRPr="004E2D61" w:rsidRDefault="006803B9" w:rsidP="006803B9">
      <w:pPr>
        <w:pStyle w:val="NoSpacing"/>
        <w:rPr>
          <w:rFonts w:eastAsia="Times New Roman"/>
        </w:rPr>
      </w:pPr>
    </w:p>
    <w:p w:rsidR="006803B9" w:rsidRDefault="006803B9" w:rsidP="006803B9">
      <w:pPr>
        <w:pStyle w:val="NoSpacing"/>
        <w:numPr>
          <w:ilvl w:val="0"/>
          <w:numId w:val="15"/>
        </w:numPr>
        <w:ind w:left="0" w:firstLine="360"/>
        <w:rPr>
          <w:rFonts w:eastAsia="Times New Roman"/>
        </w:rPr>
      </w:pPr>
      <w:r w:rsidRPr="004E2D61">
        <w:t xml:space="preserve">Hair ornaments: </w:t>
      </w:r>
      <w:r w:rsidRPr="004E2D61">
        <w:rPr>
          <w:rFonts w:eastAsia="Times New Roman"/>
        </w:rPr>
        <w:t>A maximu</w:t>
      </w:r>
      <w:r w:rsidR="00AB4620">
        <w:rPr>
          <w:rFonts w:eastAsia="Times New Roman"/>
        </w:rPr>
        <w:t>m of two small barrettes/combs/</w:t>
      </w:r>
      <w:r w:rsidRPr="004E2D61">
        <w:rPr>
          <w:rFonts w:eastAsia="Times New Roman"/>
        </w:rPr>
        <w:t>clips, similar to hair color, may be used in the hair. Additional bobby pins or rubber bands matching hair color may be used to hold hair in place, if necessary. Fabric elastics bands are not authorized. Hair ornaments shall not present a safety or FOD (Foreign Object Damage) hazard. Hair nets shall not be worn unless authorized for a specific type of duty.</w:t>
      </w:r>
    </w:p>
    <w:p w:rsidR="006803B9" w:rsidRPr="004E2D61" w:rsidRDefault="006803B9" w:rsidP="006803B9">
      <w:pPr>
        <w:pStyle w:val="NoSpacing"/>
        <w:rPr>
          <w:rFonts w:eastAsia="Times New Roman"/>
        </w:rPr>
      </w:pPr>
    </w:p>
    <w:p w:rsidR="006803B9" w:rsidRPr="004E2D61" w:rsidRDefault="006803B9" w:rsidP="006803B9">
      <w:pPr>
        <w:pStyle w:val="NoSpacing"/>
        <w:numPr>
          <w:ilvl w:val="0"/>
          <w:numId w:val="15"/>
        </w:numPr>
        <w:ind w:left="0" w:firstLine="360"/>
        <w:rPr>
          <w:rFonts w:eastAsia="Times New Roman"/>
        </w:rPr>
      </w:pPr>
      <w:r w:rsidRPr="004E2D61">
        <w:t>Hair pieces: Hair pieces or wigs worn while in uniform shall be of good quality and fit, present a natural appearance, and conform to the grooming standards s</w:t>
      </w:r>
      <w:r w:rsidR="00AB4620">
        <w:t xml:space="preserve">et forth in these regulations. </w:t>
      </w:r>
      <w:r w:rsidRPr="004E2D61">
        <w:t>They shall not interfere with the proper performance of duty, or present a safety hazard.</w:t>
      </w:r>
    </w:p>
    <w:p w:rsidR="006803B9" w:rsidRPr="004E2D61" w:rsidRDefault="006803B9" w:rsidP="006803B9">
      <w:pPr>
        <w:pStyle w:val="NoSpacing"/>
        <w:rPr>
          <w:rFonts w:eastAsia="Times New Roman"/>
        </w:rPr>
      </w:pPr>
    </w:p>
    <w:p w:rsidR="006803B9" w:rsidRDefault="006803B9" w:rsidP="006803B9">
      <w:pPr>
        <w:pStyle w:val="NoSpacing"/>
        <w:numPr>
          <w:ilvl w:val="0"/>
          <w:numId w:val="15"/>
        </w:numPr>
        <w:ind w:left="0" w:firstLine="360"/>
        <w:rPr>
          <w:rFonts w:eastAsia="Times New Roman"/>
        </w:rPr>
      </w:pPr>
      <w:r w:rsidRPr="004E2D61">
        <w:t xml:space="preserve">Cosmetics: </w:t>
      </w:r>
      <w:r w:rsidRPr="004E2D61">
        <w:rPr>
          <w:rFonts w:eastAsia="Times New Roman"/>
        </w:rPr>
        <w:t>Cosmetics may be applied in good taste so that colors blend with natural skin tone and enhance natural features. Exaggerated or faddish cosmetic styles are not authorized with the uniform and shall not be worn. Care should be taken to avoid an artificial appearance. Lipstick colors shall be conservative and complement the individual. Long false eyelashes shall not be worn when in uniform.</w:t>
      </w:r>
    </w:p>
    <w:p w:rsidR="006803B9" w:rsidRPr="004E2D61" w:rsidRDefault="006803B9" w:rsidP="006803B9">
      <w:pPr>
        <w:pStyle w:val="NoSpacing"/>
        <w:rPr>
          <w:rFonts w:eastAsia="Times New Roman"/>
        </w:rPr>
      </w:pPr>
    </w:p>
    <w:p w:rsidR="006803B9" w:rsidRPr="004E2D61" w:rsidRDefault="006803B9" w:rsidP="006803B9">
      <w:pPr>
        <w:pStyle w:val="NoSpacing"/>
        <w:numPr>
          <w:ilvl w:val="0"/>
          <w:numId w:val="15"/>
        </w:numPr>
        <w:ind w:left="0" w:firstLine="360"/>
        <w:rPr>
          <w:rFonts w:eastAsia="Times New Roman"/>
        </w:rPr>
      </w:pPr>
      <w:r w:rsidRPr="004E2D61">
        <w:t>Female jewelry: The following items of jewelry are authorized for female cadets.  Jewelry shall not present a safety hazard and shall be worn w</w:t>
      </w:r>
      <w:r w:rsidR="00BE56A7">
        <w:t>ithin the following guidelines:</w:t>
      </w:r>
    </w:p>
    <w:p w:rsidR="006803B9" w:rsidRDefault="006803B9" w:rsidP="006803B9">
      <w:pPr>
        <w:pStyle w:val="NoSpacing"/>
      </w:pPr>
    </w:p>
    <w:p w:rsidR="006803B9" w:rsidRDefault="006803B9" w:rsidP="006803B9">
      <w:pPr>
        <w:pStyle w:val="NoSpacing"/>
        <w:numPr>
          <w:ilvl w:val="0"/>
          <w:numId w:val="16"/>
        </w:numPr>
      </w:pPr>
      <w:r w:rsidRPr="00474F02">
        <w:t>Earrings:  One earring per ear, on the earlob</w:t>
      </w:r>
      <w:r>
        <w:t>e, may be worn with the uniform</w:t>
      </w:r>
      <w:r w:rsidRPr="00053110">
        <w:t xml:space="preserve">. Earrings shall be </w:t>
      </w:r>
      <w:r w:rsidR="00AB4620" w:rsidRPr="00053110">
        <w:t xml:space="preserve">4 – </w:t>
      </w:r>
      <w:r w:rsidRPr="00053110">
        <w:t>6mm ball</w:t>
      </w:r>
      <w:r w:rsidR="00AB4620" w:rsidRPr="00053110">
        <w:t>s</w:t>
      </w:r>
      <w:r w:rsidRPr="00053110">
        <w:t>, approximately</w:t>
      </w:r>
      <w:r w:rsidR="005E63EF">
        <w:t xml:space="preserve"> 1/8” –</w:t>
      </w:r>
      <w:r w:rsidRPr="00053110">
        <w:t xml:space="preserve"> 1/4”, plain gold</w:t>
      </w:r>
      <w:r w:rsidR="005E63EF">
        <w:t>,</w:t>
      </w:r>
      <w:r w:rsidR="00AB4620" w:rsidRPr="00053110">
        <w:t xml:space="preserve"> silver</w:t>
      </w:r>
      <w:r w:rsidRPr="00053110">
        <w:t xml:space="preserve">, </w:t>
      </w:r>
      <w:r w:rsidR="005E63EF">
        <w:t xml:space="preserve">or pearl </w:t>
      </w:r>
      <w:r w:rsidRPr="00053110">
        <w:t>with a brushed matte finish</w:t>
      </w:r>
      <w:r w:rsidR="00AB4620" w:rsidRPr="00053110">
        <w:t xml:space="preserve"> or high polish</w:t>
      </w:r>
      <w:r w:rsidRPr="00053110">
        <w:t>.</w:t>
      </w:r>
      <w:r>
        <w:t xml:space="preserve"> </w:t>
      </w:r>
      <w:r w:rsidRPr="00AB4620">
        <w:t xml:space="preserve">Screw-on or post types are acceptable. </w:t>
      </w:r>
      <w:r w:rsidR="00BE56A7" w:rsidRPr="00D94549">
        <w:t>Additionally, no article shall be attached to or through the nose, tongue, or any other visible part of the body</w:t>
      </w:r>
      <w:r w:rsidR="00A86D04">
        <w:t xml:space="preserve"> while in uniform</w:t>
      </w:r>
      <w:r w:rsidR="00BE56A7" w:rsidRPr="00D94549">
        <w:t>.</w:t>
      </w:r>
      <w:r w:rsidR="00752AA9">
        <w:t xml:space="preserve"> Spacers</w:t>
      </w:r>
      <w:r w:rsidR="009B55BB">
        <w:t xml:space="preserve"> and/or</w:t>
      </w:r>
      <w:r w:rsidR="00752AA9">
        <w:t xml:space="preserve"> retainers</w:t>
      </w:r>
      <w:r w:rsidR="009B55BB">
        <w:t xml:space="preserve"> associated with gauging</w:t>
      </w:r>
      <w:r w:rsidR="00752AA9">
        <w:t>, or covering of unauthorized earrings (ex: adhesive bandages) is prohibited.</w:t>
      </w:r>
    </w:p>
    <w:p w:rsidR="006803B9" w:rsidRPr="00474F02" w:rsidRDefault="006803B9" w:rsidP="006803B9">
      <w:pPr>
        <w:pStyle w:val="NoSpacing"/>
      </w:pPr>
    </w:p>
    <w:p w:rsidR="006803B9" w:rsidRDefault="006803B9" w:rsidP="006803B9">
      <w:pPr>
        <w:pStyle w:val="NoSpacing"/>
        <w:numPr>
          <w:ilvl w:val="0"/>
          <w:numId w:val="16"/>
        </w:numPr>
      </w:pPr>
      <w:r>
        <w:t xml:space="preserve">Necklaces/Chokers: </w:t>
      </w:r>
      <w:r w:rsidRPr="00474F02">
        <w:t>While in uniform, only one necklace may be worn</w:t>
      </w:r>
      <w:r w:rsidR="00AB4620">
        <w:t xml:space="preserve">, and it shall not be visible. </w:t>
      </w:r>
      <w:r w:rsidRPr="00474F02">
        <w:t>Necklaces must be made of silver or gold. One religious ornament per necklace is authorized.</w:t>
      </w:r>
    </w:p>
    <w:p w:rsidR="006803B9" w:rsidRPr="00474F02" w:rsidRDefault="006803B9" w:rsidP="006803B9">
      <w:pPr>
        <w:pStyle w:val="NoSpacing"/>
      </w:pPr>
    </w:p>
    <w:p w:rsidR="00BE56A7" w:rsidRDefault="006803B9" w:rsidP="00BE56A7">
      <w:pPr>
        <w:pStyle w:val="NoSpacing"/>
        <w:numPr>
          <w:ilvl w:val="0"/>
          <w:numId w:val="16"/>
        </w:numPr>
      </w:pPr>
      <w:r>
        <w:t xml:space="preserve">Rings: </w:t>
      </w:r>
      <w:r w:rsidRPr="00474F02">
        <w:t>While in uniform, only one ring per hand is authorized, excluding the wedding ring/engagement rings.</w:t>
      </w:r>
    </w:p>
    <w:p w:rsidR="00BE56A7" w:rsidRDefault="00BE56A7" w:rsidP="00BE56A7">
      <w:pPr>
        <w:pStyle w:val="ListParagraph"/>
        <w:rPr>
          <w:highlight w:val="yellow"/>
        </w:rPr>
      </w:pPr>
    </w:p>
    <w:p w:rsidR="00BE56A7" w:rsidRPr="00D94549" w:rsidRDefault="00AB4620" w:rsidP="00BE56A7">
      <w:pPr>
        <w:pStyle w:val="NoSpacing"/>
        <w:numPr>
          <w:ilvl w:val="0"/>
          <w:numId w:val="16"/>
        </w:numPr>
      </w:pPr>
      <w:r>
        <w:t xml:space="preserve">Wristwatch/bracelets: </w:t>
      </w:r>
      <w:r w:rsidR="00BE56A7" w:rsidRPr="00D94549">
        <w:t>While in uniform, only one wristwatch and one br</w:t>
      </w:r>
      <w:r>
        <w:t xml:space="preserve">acelet may be worn. </w:t>
      </w:r>
      <w:r w:rsidR="00BE56A7" w:rsidRPr="00053110">
        <w:t xml:space="preserve">Watches shall be black, brown, tan, </w:t>
      </w:r>
      <w:r w:rsidR="00053110" w:rsidRPr="00053110">
        <w:t xml:space="preserve">navy blue, olive drab green, metallic </w:t>
      </w:r>
      <w:r w:rsidR="00BE56A7" w:rsidRPr="00053110">
        <w:t>silver</w:t>
      </w:r>
      <w:r w:rsidR="00053110" w:rsidRPr="00053110">
        <w:t>, or metallic gold</w:t>
      </w:r>
      <w:r w:rsidR="00BE56A7" w:rsidRPr="00053110">
        <w:t>. Bracelets shall be metal, not plastic, rope, or mesh, and will be free of charms.</w:t>
      </w:r>
      <w:r w:rsidR="00BE56A7" w:rsidRPr="00D94549">
        <w:t xml:space="preserve"> Ankle bracelets are not authorized while in uniform.</w:t>
      </w:r>
    </w:p>
    <w:p w:rsidR="006803B9" w:rsidRPr="00474F02" w:rsidRDefault="006803B9" w:rsidP="006803B9">
      <w:pPr>
        <w:pStyle w:val="NoSpacing"/>
      </w:pPr>
    </w:p>
    <w:p w:rsidR="006803B9" w:rsidRPr="00474F02" w:rsidRDefault="006803B9" w:rsidP="006803B9">
      <w:pPr>
        <w:pStyle w:val="NoSpacing"/>
        <w:ind w:firstLine="360"/>
        <w:rPr>
          <w:rFonts w:eastAsia="Times New Roman"/>
        </w:rPr>
      </w:pPr>
      <w:r>
        <w:rPr>
          <w:rFonts w:eastAsia="Times New Roman"/>
        </w:rPr>
        <w:t>g.</w:t>
      </w:r>
      <w:r>
        <w:rPr>
          <w:rFonts w:eastAsia="Times New Roman"/>
        </w:rPr>
        <w:tab/>
      </w:r>
      <w:r w:rsidRPr="00474F02">
        <w:rPr>
          <w:rFonts w:eastAsia="Times New Roman"/>
        </w:rPr>
        <w:t>Fingernails shall not exceed 1/4 inch measured from the fingertip. They shall be kept clean. Nail polish may be worn, but colors shall be conservative and complement the skin tone.</w:t>
      </w:r>
    </w:p>
    <w:p w:rsidR="006803B9" w:rsidRPr="00474F02" w:rsidRDefault="006803B9" w:rsidP="006803B9">
      <w:pPr>
        <w:pStyle w:val="NoSpacing"/>
        <w:rPr>
          <w:rFonts w:eastAsia="Times New Roman"/>
        </w:rPr>
      </w:pPr>
    </w:p>
    <w:p w:rsidR="006803B9" w:rsidRPr="00474F02" w:rsidRDefault="006803B9" w:rsidP="006803B9">
      <w:pPr>
        <w:pStyle w:val="NoSpacing"/>
      </w:pPr>
    </w:p>
    <w:p w:rsidR="006803B9" w:rsidRDefault="006803B9">
      <w:r>
        <w:br w:type="page"/>
      </w:r>
    </w:p>
    <w:p w:rsidR="006803B9" w:rsidRPr="004C748E" w:rsidRDefault="006803B9" w:rsidP="006803B9">
      <w:pPr>
        <w:pStyle w:val="NoSpacing"/>
        <w:jc w:val="center"/>
        <w:rPr>
          <w:b/>
        </w:rPr>
      </w:pPr>
      <w:r w:rsidRPr="004C748E">
        <w:rPr>
          <w:b/>
        </w:rPr>
        <w:lastRenderedPageBreak/>
        <w:t>CHAPTER 3 – UNIFORM COMPONENTS</w:t>
      </w:r>
    </w:p>
    <w:p w:rsidR="006803B9" w:rsidRDefault="006803B9" w:rsidP="006803B9">
      <w:pPr>
        <w:pStyle w:val="NoSpacing"/>
      </w:pPr>
    </w:p>
    <w:tbl>
      <w:tblPr>
        <w:tblW w:w="8289" w:type="dxa"/>
        <w:jc w:val="center"/>
        <w:tblInd w:w="2810" w:type="dxa"/>
        <w:tblCellMar>
          <w:left w:w="0" w:type="dxa"/>
          <w:right w:w="0" w:type="dxa"/>
        </w:tblCellMar>
        <w:tblLook w:val="04A0" w:firstRow="1" w:lastRow="0" w:firstColumn="1" w:lastColumn="0" w:noHBand="0" w:noVBand="1"/>
      </w:tblPr>
      <w:tblGrid>
        <w:gridCol w:w="1572"/>
        <w:gridCol w:w="4810"/>
        <w:gridCol w:w="1907"/>
      </w:tblGrid>
      <w:tr w:rsidR="006803B9" w:rsidRPr="0088211D" w:rsidTr="00010C74">
        <w:trPr>
          <w:jc w:val="center"/>
        </w:trPr>
        <w:tc>
          <w:tcPr>
            <w:tcW w:w="1572" w:type="dxa"/>
            <w:tcBorders>
              <w:top w:val="nil"/>
              <w:left w:val="nil"/>
              <w:bottom w:val="nil"/>
              <w:right w:val="nil"/>
            </w:tcBorders>
            <w:shd w:val="clear" w:color="auto" w:fill="auto"/>
            <w:tcMar>
              <w:top w:w="0" w:type="dxa"/>
              <w:left w:w="108" w:type="dxa"/>
              <w:bottom w:w="0" w:type="dxa"/>
              <w:right w:w="108" w:type="dxa"/>
            </w:tcMar>
            <w:hideMark/>
          </w:tcPr>
          <w:p w:rsidR="006803B9" w:rsidRDefault="006803B9" w:rsidP="00010C74">
            <w:pPr>
              <w:pStyle w:val="NoSpacing"/>
              <w:ind w:right="-166"/>
              <w:rPr>
                <w:rFonts w:eastAsia="Times New Roman"/>
                <w:b/>
                <w:bCs/>
                <w:color w:val="000000"/>
              </w:rPr>
            </w:pPr>
          </w:p>
          <w:p w:rsidR="006803B9" w:rsidRDefault="006803B9" w:rsidP="00010C74">
            <w:pPr>
              <w:pStyle w:val="NoSpacing"/>
              <w:ind w:right="-166"/>
              <w:rPr>
                <w:rFonts w:eastAsia="Times New Roman"/>
                <w:b/>
                <w:bCs/>
                <w:color w:val="000000"/>
              </w:rPr>
            </w:pPr>
            <w:r w:rsidRPr="0088211D">
              <w:rPr>
                <w:rFonts w:eastAsia="Times New Roman"/>
                <w:b/>
                <w:bCs/>
                <w:color w:val="000000"/>
              </w:rPr>
              <w:t xml:space="preserve">SECTION </w:t>
            </w:r>
            <w:r>
              <w:rPr>
                <w:rFonts w:eastAsia="Times New Roman"/>
                <w:b/>
                <w:bCs/>
                <w:color w:val="000000"/>
              </w:rPr>
              <w:t>1</w:t>
            </w:r>
            <w:r w:rsidRPr="0088211D">
              <w:rPr>
                <w:rFonts w:eastAsia="Times New Roman"/>
                <w:b/>
                <w:bCs/>
                <w:color w:val="000000"/>
              </w:rPr>
              <w:t>:</w:t>
            </w:r>
          </w:p>
          <w:p w:rsidR="00080E3E" w:rsidRDefault="00080E3E" w:rsidP="00010C74">
            <w:pPr>
              <w:pStyle w:val="NoSpacing"/>
              <w:ind w:right="-166"/>
              <w:rPr>
                <w:rFonts w:eastAsia="Times New Roman"/>
                <w:b/>
                <w:bCs/>
                <w:color w:val="000000"/>
              </w:rPr>
            </w:pPr>
            <w:r>
              <w:rPr>
                <w:rFonts w:eastAsia="Times New Roman"/>
                <w:b/>
                <w:bCs/>
                <w:color w:val="000000"/>
              </w:rPr>
              <w:t>SECTION 2:</w:t>
            </w:r>
          </w:p>
          <w:p w:rsidR="00080E3E" w:rsidRDefault="00080E3E" w:rsidP="00010C74">
            <w:pPr>
              <w:pStyle w:val="NoSpacing"/>
              <w:ind w:right="-166"/>
              <w:rPr>
                <w:rFonts w:eastAsia="Times New Roman"/>
                <w:b/>
                <w:bCs/>
                <w:color w:val="000000"/>
              </w:rPr>
            </w:pPr>
            <w:r>
              <w:rPr>
                <w:rFonts w:eastAsia="Times New Roman"/>
                <w:b/>
                <w:bCs/>
                <w:color w:val="000000"/>
              </w:rPr>
              <w:t>1:</w:t>
            </w:r>
          </w:p>
          <w:p w:rsidR="00080E3E" w:rsidRDefault="00080E3E" w:rsidP="00010C74">
            <w:pPr>
              <w:pStyle w:val="NoSpacing"/>
              <w:ind w:right="-166"/>
              <w:rPr>
                <w:rFonts w:eastAsia="Times New Roman"/>
                <w:b/>
                <w:bCs/>
                <w:color w:val="000000"/>
              </w:rPr>
            </w:pPr>
            <w:r>
              <w:rPr>
                <w:rFonts w:eastAsia="Times New Roman"/>
                <w:b/>
                <w:bCs/>
                <w:color w:val="000000"/>
              </w:rPr>
              <w:t>2:</w:t>
            </w:r>
          </w:p>
          <w:p w:rsidR="00080E3E" w:rsidRPr="0088211D" w:rsidRDefault="00080E3E" w:rsidP="00010C74">
            <w:pPr>
              <w:pStyle w:val="NoSpacing"/>
              <w:ind w:right="-166"/>
              <w:rPr>
                <w:rFonts w:eastAsia="Times New Roman"/>
                <w:b/>
              </w:rPr>
            </w:pPr>
            <w:r>
              <w:rPr>
                <w:rFonts w:eastAsia="Times New Roman"/>
                <w:b/>
                <w:bCs/>
                <w:color w:val="000000"/>
              </w:rPr>
              <w:t>3:</w:t>
            </w:r>
          </w:p>
        </w:tc>
        <w:tc>
          <w:tcPr>
            <w:tcW w:w="4810" w:type="dxa"/>
            <w:tcBorders>
              <w:top w:val="nil"/>
              <w:left w:val="nil"/>
              <w:bottom w:val="nil"/>
              <w:right w:val="nil"/>
            </w:tcBorders>
            <w:shd w:val="clear" w:color="auto" w:fill="auto"/>
            <w:tcMar>
              <w:top w:w="0" w:type="dxa"/>
              <w:left w:w="108" w:type="dxa"/>
              <w:bottom w:w="0" w:type="dxa"/>
              <w:right w:w="108" w:type="dxa"/>
            </w:tcMar>
            <w:hideMark/>
          </w:tcPr>
          <w:p w:rsidR="006803B9" w:rsidRDefault="006803B9" w:rsidP="00010C74">
            <w:pPr>
              <w:pStyle w:val="NoSpacing"/>
              <w:rPr>
                <w:rFonts w:eastAsia="Times New Roman"/>
                <w:b/>
                <w:bCs/>
                <w:color w:val="000000"/>
              </w:rPr>
            </w:pPr>
          </w:p>
          <w:p w:rsidR="006803B9" w:rsidRDefault="006803B9" w:rsidP="00010C74">
            <w:pPr>
              <w:pStyle w:val="NoSpacing"/>
              <w:rPr>
                <w:rFonts w:eastAsia="Times New Roman"/>
                <w:b/>
                <w:bCs/>
                <w:color w:val="000000"/>
              </w:rPr>
            </w:pPr>
            <w:r>
              <w:rPr>
                <w:rFonts w:eastAsia="Times New Roman"/>
                <w:b/>
                <w:bCs/>
                <w:color w:val="000000"/>
              </w:rPr>
              <w:t>UNIFORM COMPONENTS</w:t>
            </w:r>
          </w:p>
          <w:p w:rsidR="00080E3E" w:rsidRDefault="00080E3E" w:rsidP="00010C74">
            <w:pPr>
              <w:pStyle w:val="NoSpacing"/>
              <w:rPr>
                <w:rFonts w:eastAsia="Times New Roman"/>
                <w:b/>
                <w:bCs/>
                <w:caps/>
                <w:color w:val="000000"/>
              </w:rPr>
            </w:pPr>
            <w:r w:rsidRPr="00080E3E">
              <w:rPr>
                <w:rFonts w:eastAsia="Times New Roman"/>
                <w:b/>
                <w:bCs/>
                <w:caps/>
                <w:color w:val="000000"/>
              </w:rPr>
              <w:t>miscellaneous</w:t>
            </w:r>
          </w:p>
          <w:p w:rsidR="00080E3E" w:rsidRDefault="00080E3E" w:rsidP="00010C74">
            <w:pPr>
              <w:pStyle w:val="NoSpacing"/>
              <w:rPr>
                <w:rFonts w:eastAsia="Times New Roman"/>
                <w:b/>
                <w:bCs/>
                <w:caps/>
                <w:color w:val="000000"/>
              </w:rPr>
            </w:pPr>
            <w:r>
              <w:rPr>
                <w:rFonts w:eastAsia="Times New Roman"/>
                <w:b/>
                <w:bCs/>
                <w:caps/>
                <w:color w:val="000000"/>
              </w:rPr>
              <w:t>BACK PACKS</w:t>
            </w:r>
          </w:p>
          <w:p w:rsidR="00080E3E" w:rsidRDefault="00080E3E" w:rsidP="00010C74">
            <w:pPr>
              <w:pStyle w:val="NoSpacing"/>
              <w:rPr>
                <w:rFonts w:eastAsia="Times New Roman"/>
                <w:b/>
                <w:bCs/>
                <w:caps/>
                <w:color w:val="000000"/>
              </w:rPr>
            </w:pPr>
            <w:r>
              <w:rPr>
                <w:rFonts w:eastAsia="Times New Roman"/>
                <w:b/>
                <w:bCs/>
                <w:caps/>
                <w:color w:val="000000"/>
              </w:rPr>
              <w:t>UMBRELLAS</w:t>
            </w:r>
          </w:p>
          <w:p w:rsidR="00080E3E" w:rsidRPr="00080E3E" w:rsidRDefault="00080E3E" w:rsidP="00010C74">
            <w:pPr>
              <w:pStyle w:val="NoSpacing"/>
              <w:rPr>
                <w:rFonts w:eastAsia="Times New Roman"/>
                <w:b/>
                <w:caps/>
              </w:rPr>
            </w:pPr>
            <w:r>
              <w:rPr>
                <w:rFonts w:eastAsia="Times New Roman"/>
                <w:b/>
                <w:bCs/>
                <w:caps/>
                <w:color w:val="000000"/>
              </w:rPr>
              <w:t>SUN GLASSES</w:t>
            </w:r>
          </w:p>
        </w:tc>
        <w:tc>
          <w:tcPr>
            <w:tcW w:w="1907" w:type="dxa"/>
            <w:tcBorders>
              <w:top w:val="nil"/>
              <w:left w:val="nil"/>
              <w:bottom w:val="nil"/>
              <w:right w:val="nil"/>
            </w:tcBorders>
            <w:shd w:val="clear" w:color="auto" w:fill="auto"/>
            <w:tcMar>
              <w:top w:w="0" w:type="dxa"/>
              <w:left w:w="108" w:type="dxa"/>
              <w:bottom w:w="0" w:type="dxa"/>
              <w:right w:w="108" w:type="dxa"/>
            </w:tcMar>
            <w:hideMark/>
          </w:tcPr>
          <w:p w:rsidR="006803B9" w:rsidRDefault="006803B9" w:rsidP="00010C74">
            <w:pPr>
              <w:pStyle w:val="NoSpacing"/>
              <w:rPr>
                <w:rFonts w:eastAsia="Times New Roman"/>
                <w:b/>
                <w:bCs/>
                <w:color w:val="000000"/>
              </w:rPr>
            </w:pPr>
            <w:r>
              <w:rPr>
                <w:rFonts w:eastAsia="Times New Roman"/>
                <w:b/>
                <w:bCs/>
                <w:color w:val="000000"/>
              </w:rPr>
              <w:t>Article</w:t>
            </w:r>
          </w:p>
          <w:p w:rsidR="006803B9" w:rsidRDefault="006803B9" w:rsidP="00010C74">
            <w:pPr>
              <w:pStyle w:val="NoSpacing"/>
              <w:rPr>
                <w:rFonts w:eastAsia="Times New Roman"/>
                <w:b/>
                <w:bCs/>
                <w:color w:val="000000"/>
              </w:rPr>
            </w:pPr>
            <w:r>
              <w:rPr>
                <w:rFonts w:eastAsia="Times New Roman"/>
                <w:b/>
                <w:bCs/>
                <w:color w:val="000000"/>
              </w:rPr>
              <w:t>3</w:t>
            </w:r>
            <w:r w:rsidRPr="0088211D">
              <w:rPr>
                <w:rFonts w:eastAsia="Times New Roman"/>
                <w:b/>
                <w:bCs/>
                <w:color w:val="000000"/>
              </w:rPr>
              <w:t>101</w:t>
            </w:r>
          </w:p>
          <w:p w:rsidR="00080E3E" w:rsidRDefault="00080E3E" w:rsidP="00010C74">
            <w:pPr>
              <w:pStyle w:val="NoSpacing"/>
              <w:rPr>
                <w:rFonts w:eastAsia="Times New Roman"/>
                <w:b/>
                <w:bCs/>
                <w:color w:val="000000"/>
              </w:rPr>
            </w:pPr>
            <w:r>
              <w:rPr>
                <w:rFonts w:eastAsia="Times New Roman"/>
                <w:b/>
                <w:bCs/>
                <w:color w:val="000000"/>
              </w:rPr>
              <w:t>3102</w:t>
            </w:r>
          </w:p>
          <w:p w:rsidR="00080E3E" w:rsidRDefault="00080E3E" w:rsidP="00010C74">
            <w:pPr>
              <w:pStyle w:val="NoSpacing"/>
              <w:rPr>
                <w:rFonts w:eastAsia="Times New Roman"/>
                <w:b/>
                <w:bCs/>
                <w:color w:val="000000"/>
              </w:rPr>
            </w:pPr>
            <w:r>
              <w:rPr>
                <w:rFonts w:eastAsia="Times New Roman"/>
                <w:b/>
                <w:bCs/>
                <w:color w:val="000000"/>
              </w:rPr>
              <w:t>3102.1</w:t>
            </w:r>
          </w:p>
          <w:p w:rsidR="00080E3E" w:rsidRDefault="00080E3E" w:rsidP="00010C74">
            <w:pPr>
              <w:pStyle w:val="NoSpacing"/>
              <w:rPr>
                <w:rFonts w:eastAsia="Times New Roman"/>
                <w:b/>
                <w:bCs/>
                <w:color w:val="000000"/>
              </w:rPr>
            </w:pPr>
            <w:r>
              <w:rPr>
                <w:rFonts w:eastAsia="Times New Roman"/>
                <w:b/>
                <w:bCs/>
                <w:color w:val="000000"/>
              </w:rPr>
              <w:t>3102.2</w:t>
            </w:r>
          </w:p>
          <w:p w:rsidR="00080E3E" w:rsidRPr="0088211D" w:rsidRDefault="00080E3E" w:rsidP="00010C74">
            <w:pPr>
              <w:pStyle w:val="NoSpacing"/>
              <w:rPr>
                <w:rFonts w:eastAsia="Times New Roman"/>
                <w:b/>
              </w:rPr>
            </w:pPr>
            <w:r>
              <w:rPr>
                <w:rFonts w:eastAsia="Times New Roman"/>
                <w:b/>
                <w:bCs/>
                <w:color w:val="000000"/>
              </w:rPr>
              <w:t>3102.3</w:t>
            </w:r>
          </w:p>
        </w:tc>
      </w:tr>
    </w:tbl>
    <w:p w:rsidR="006803B9" w:rsidRDefault="006803B9" w:rsidP="006803B9">
      <w:pPr>
        <w:pStyle w:val="NoSpacing"/>
      </w:pPr>
    </w:p>
    <w:p w:rsidR="006803B9" w:rsidRDefault="006803B9" w:rsidP="006803B9">
      <w:pPr>
        <w:pStyle w:val="NoSpacing"/>
        <w:rPr>
          <w:u w:val="single"/>
        </w:rPr>
      </w:pPr>
      <w:r>
        <w:t>3</w:t>
      </w:r>
      <w:r w:rsidRPr="0088211D">
        <w:t xml:space="preserve">101. </w:t>
      </w:r>
      <w:r>
        <w:rPr>
          <w:u w:val="single"/>
        </w:rPr>
        <w:t>UNIFORM COMPONENTS</w:t>
      </w:r>
    </w:p>
    <w:p w:rsidR="006803B9" w:rsidRDefault="006803B9" w:rsidP="006803B9">
      <w:pPr>
        <w:pStyle w:val="NoSpacing"/>
        <w:rPr>
          <w:rFonts w:eastAsia="Times New Roman"/>
        </w:rPr>
      </w:pPr>
    </w:p>
    <w:p w:rsidR="006803B9" w:rsidRDefault="006803B9" w:rsidP="003340F0">
      <w:pPr>
        <w:pStyle w:val="NoSpacing"/>
        <w:numPr>
          <w:ilvl w:val="1"/>
          <w:numId w:val="17"/>
        </w:numPr>
        <w:ind w:left="720"/>
        <w:rPr>
          <w:rFonts w:eastAsia="Times New Roman"/>
        </w:rPr>
      </w:pPr>
      <w:r>
        <w:rPr>
          <w:rFonts w:eastAsia="Times New Roman"/>
        </w:rPr>
        <w:t>UNIFORM COMPONENTS</w:t>
      </w:r>
    </w:p>
    <w:p w:rsidR="006803B9" w:rsidRDefault="006803B9" w:rsidP="006803B9">
      <w:pPr>
        <w:pStyle w:val="NoSpacing"/>
      </w:pPr>
    </w:p>
    <w:p w:rsidR="006803B9" w:rsidRPr="004C748E" w:rsidRDefault="006803B9" w:rsidP="003340F0">
      <w:pPr>
        <w:pStyle w:val="NoSpacing"/>
        <w:numPr>
          <w:ilvl w:val="0"/>
          <w:numId w:val="59"/>
        </w:numPr>
        <w:ind w:left="720"/>
      </w:pPr>
      <w:r w:rsidRPr="004C748E">
        <w:t>Poly-Wool Khakis</w:t>
      </w:r>
    </w:p>
    <w:p w:rsidR="006803B9" w:rsidRPr="004C748E" w:rsidRDefault="006803B9" w:rsidP="006803B9">
      <w:pPr>
        <w:pStyle w:val="NoSpacing"/>
      </w:pPr>
    </w:p>
    <w:p w:rsidR="006803B9" w:rsidRPr="004C748E" w:rsidRDefault="006803B9" w:rsidP="003340F0">
      <w:pPr>
        <w:pStyle w:val="NoSpacing"/>
        <w:numPr>
          <w:ilvl w:val="0"/>
          <w:numId w:val="18"/>
        </w:numPr>
        <w:ind w:left="1440"/>
      </w:pPr>
      <w:r w:rsidRPr="004C748E">
        <w:t>This uniform consists of the following items:</w:t>
      </w:r>
    </w:p>
    <w:p w:rsidR="006803B9" w:rsidRPr="004C748E" w:rsidRDefault="006803B9" w:rsidP="006803B9">
      <w:pPr>
        <w:pStyle w:val="NoSpacing"/>
      </w:pPr>
    </w:p>
    <w:p w:rsidR="006803B9" w:rsidRPr="004C748E" w:rsidRDefault="006803B9" w:rsidP="006803B9">
      <w:pPr>
        <w:pStyle w:val="NoSpacing"/>
        <w:numPr>
          <w:ilvl w:val="2"/>
          <w:numId w:val="18"/>
        </w:numPr>
        <w:ind w:left="2340" w:hanging="360"/>
      </w:pPr>
      <w:r w:rsidRPr="004C748E">
        <w:t>Poly-Wool Short Sleeve Khaki Shirt</w:t>
      </w:r>
    </w:p>
    <w:p w:rsidR="006803B9" w:rsidRPr="004C748E" w:rsidRDefault="006803B9" w:rsidP="006803B9">
      <w:pPr>
        <w:pStyle w:val="NoSpacing"/>
        <w:numPr>
          <w:ilvl w:val="2"/>
          <w:numId w:val="18"/>
        </w:numPr>
        <w:ind w:left="2340" w:hanging="360"/>
      </w:pPr>
      <w:r w:rsidRPr="004C748E">
        <w:t>Poly-Wool Khaki Dress Pants</w:t>
      </w:r>
    </w:p>
    <w:p w:rsidR="006803B9" w:rsidRPr="004C748E" w:rsidRDefault="006803B9" w:rsidP="006803B9">
      <w:pPr>
        <w:pStyle w:val="NoSpacing"/>
        <w:numPr>
          <w:ilvl w:val="2"/>
          <w:numId w:val="18"/>
        </w:numPr>
        <w:ind w:left="2340" w:hanging="360"/>
      </w:pPr>
      <w:r w:rsidRPr="004C748E">
        <w:t>Poly-Wool Garrison Cap</w:t>
      </w:r>
      <w:r w:rsidR="0075490E">
        <w:t xml:space="preserve"> / Combination Cover</w:t>
      </w:r>
    </w:p>
    <w:p w:rsidR="006803B9" w:rsidRPr="004C748E" w:rsidRDefault="006803B9" w:rsidP="006803B9">
      <w:pPr>
        <w:pStyle w:val="NoSpacing"/>
        <w:numPr>
          <w:ilvl w:val="2"/>
          <w:numId w:val="18"/>
        </w:numPr>
        <w:ind w:left="2340" w:hanging="360"/>
      </w:pPr>
      <w:r w:rsidRPr="004C748E">
        <w:t>Khaki Poly-Wool Belt</w:t>
      </w:r>
    </w:p>
    <w:p w:rsidR="006803B9" w:rsidRPr="004C748E" w:rsidRDefault="006803B9" w:rsidP="006803B9">
      <w:pPr>
        <w:pStyle w:val="NoSpacing"/>
        <w:numPr>
          <w:ilvl w:val="2"/>
          <w:numId w:val="18"/>
        </w:numPr>
        <w:ind w:left="2340" w:hanging="360"/>
      </w:pPr>
      <w:r w:rsidRPr="004C748E">
        <w:t>Brass Belt Buckle</w:t>
      </w:r>
    </w:p>
    <w:p w:rsidR="006803B9" w:rsidRPr="004C748E" w:rsidRDefault="006803B9" w:rsidP="006803B9">
      <w:pPr>
        <w:pStyle w:val="NoSpacing"/>
        <w:numPr>
          <w:ilvl w:val="2"/>
          <w:numId w:val="18"/>
        </w:numPr>
        <w:ind w:left="2340" w:hanging="360"/>
      </w:pPr>
      <w:r w:rsidRPr="004C748E">
        <w:t>Plain White Undershirt</w:t>
      </w:r>
    </w:p>
    <w:p w:rsidR="006803B9" w:rsidRPr="004C748E" w:rsidRDefault="006803B9" w:rsidP="006803B9">
      <w:pPr>
        <w:pStyle w:val="NoSpacing"/>
        <w:numPr>
          <w:ilvl w:val="2"/>
          <w:numId w:val="18"/>
        </w:numPr>
        <w:ind w:left="2340" w:hanging="360"/>
      </w:pPr>
      <w:r w:rsidRPr="004C748E">
        <w:t>Black Dress Socks</w:t>
      </w:r>
    </w:p>
    <w:p w:rsidR="006803B9" w:rsidRPr="004C748E" w:rsidRDefault="006803B9" w:rsidP="006803B9">
      <w:pPr>
        <w:pStyle w:val="NoSpacing"/>
        <w:numPr>
          <w:ilvl w:val="2"/>
          <w:numId w:val="18"/>
        </w:numPr>
        <w:ind w:left="2340" w:hanging="360"/>
      </w:pPr>
      <w:r w:rsidRPr="004C748E">
        <w:t>Black Leather Shoes</w:t>
      </w:r>
    </w:p>
    <w:p w:rsidR="006803B9" w:rsidRPr="004C748E" w:rsidRDefault="006803B9" w:rsidP="006803B9">
      <w:pPr>
        <w:pStyle w:val="NoSpacing"/>
        <w:numPr>
          <w:ilvl w:val="2"/>
          <w:numId w:val="18"/>
        </w:numPr>
        <w:ind w:left="2340" w:hanging="360"/>
      </w:pPr>
      <w:r w:rsidRPr="004C748E">
        <w:t>Black Shirt-Stays</w:t>
      </w:r>
    </w:p>
    <w:p w:rsidR="006803B9" w:rsidRPr="004C748E" w:rsidRDefault="006803B9" w:rsidP="006803B9">
      <w:pPr>
        <w:pStyle w:val="NoSpacing"/>
        <w:ind w:left="720"/>
        <w:rPr>
          <w:bCs/>
        </w:rPr>
      </w:pPr>
    </w:p>
    <w:p w:rsidR="006803B9" w:rsidRPr="004C748E" w:rsidRDefault="006803B9" w:rsidP="006803B9">
      <w:pPr>
        <w:pStyle w:val="NoSpacing"/>
        <w:numPr>
          <w:ilvl w:val="1"/>
          <w:numId w:val="17"/>
        </w:numPr>
        <w:rPr>
          <w:bCs/>
        </w:rPr>
      </w:pPr>
      <w:r w:rsidRPr="004C748E">
        <w:rPr>
          <w:bCs/>
        </w:rPr>
        <w:t>Optional items authorized for wear with the Poly-Wool Khakis include:</w:t>
      </w:r>
    </w:p>
    <w:p w:rsidR="006803B9" w:rsidRDefault="006803B9" w:rsidP="006803B9">
      <w:pPr>
        <w:pStyle w:val="NoSpacing"/>
        <w:ind w:left="1440"/>
        <w:rPr>
          <w:bCs/>
        </w:rPr>
      </w:pPr>
    </w:p>
    <w:p w:rsidR="006803B9" w:rsidRPr="004C748E" w:rsidRDefault="006803B9" w:rsidP="006803B9">
      <w:pPr>
        <w:pStyle w:val="NoSpacing"/>
        <w:numPr>
          <w:ilvl w:val="2"/>
          <w:numId w:val="19"/>
        </w:numPr>
        <w:ind w:left="2340" w:hanging="360"/>
        <w:rPr>
          <w:bCs/>
        </w:rPr>
      </w:pPr>
      <w:r w:rsidRPr="004C748E">
        <w:rPr>
          <w:bCs/>
        </w:rPr>
        <w:t>Black “Relaxed Fit” Jacket</w:t>
      </w:r>
    </w:p>
    <w:p w:rsidR="006803B9" w:rsidRPr="004C748E" w:rsidRDefault="00752AA9" w:rsidP="006803B9">
      <w:pPr>
        <w:pStyle w:val="NoSpacing"/>
        <w:numPr>
          <w:ilvl w:val="2"/>
          <w:numId w:val="19"/>
        </w:numPr>
        <w:ind w:left="2340" w:hanging="360"/>
        <w:rPr>
          <w:bCs/>
        </w:rPr>
      </w:pPr>
      <w:r>
        <w:rPr>
          <w:bCs/>
        </w:rPr>
        <w:t>Peac</w:t>
      </w:r>
      <w:r w:rsidR="006803B9" w:rsidRPr="004C748E">
        <w:rPr>
          <w:bCs/>
        </w:rPr>
        <w:t>oat</w:t>
      </w:r>
    </w:p>
    <w:p w:rsidR="006803B9" w:rsidRPr="004C748E" w:rsidRDefault="006803B9" w:rsidP="006803B9">
      <w:pPr>
        <w:pStyle w:val="NoSpacing"/>
        <w:numPr>
          <w:ilvl w:val="2"/>
          <w:numId w:val="19"/>
        </w:numPr>
        <w:ind w:left="2340" w:hanging="360"/>
        <w:rPr>
          <w:bCs/>
        </w:rPr>
      </w:pPr>
      <w:r w:rsidRPr="004C748E">
        <w:rPr>
          <w:bCs/>
        </w:rPr>
        <w:t>Black Wool Sweater</w:t>
      </w:r>
    </w:p>
    <w:p w:rsidR="006803B9" w:rsidRPr="004C748E" w:rsidRDefault="006803B9" w:rsidP="006803B9">
      <w:pPr>
        <w:pStyle w:val="NoSpacing"/>
        <w:numPr>
          <w:ilvl w:val="2"/>
          <w:numId w:val="19"/>
        </w:numPr>
        <w:ind w:left="2340" w:hanging="360"/>
        <w:rPr>
          <w:bCs/>
        </w:rPr>
      </w:pPr>
      <w:r w:rsidRPr="004C748E">
        <w:rPr>
          <w:bCs/>
        </w:rPr>
        <w:t>Black Leather Gloves (only to be worn when wearing a jacket)</w:t>
      </w:r>
    </w:p>
    <w:p w:rsidR="006803B9" w:rsidRPr="004C748E" w:rsidRDefault="006803B9" w:rsidP="006803B9">
      <w:pPr>
        <w:pStyle w:val="NoSpacing"/>
        <w:numPr>
          <w:ilvl w:val="2"/>
          <w:numId w:val="19"/>
        </w:numPr>
        <w:ind w:left="2340" w:hanging="360"/>
        <w:rPr>
          <w:bCs/>
        </w:rPr>
      </w:pPr>
      <w:r w:rsidRPr="004C748E">
        <w:rPr>
          <w:bCs/>
        </w:rPr>
        <w:t>Plain Black Scarf (only to be worn when wearing a jacket, scarf not issued by school)</w:t>
      </w:r>
    </w:p>
    <w:p w:rsidR="006803B9" w:rsidRPr="004C748E" w:rsidRDefault="006803B9" w:rsidP="006803B9">
      <w:pPr>
        <w:pStyle w:val="NoSpacing"/>
        <w:numPr>
          <w:ilvl w:val="2"/>
          <w:numId w:val="19"/>
        </w:numPr>
        <w:ind w:left="2340" w:hanging="360"/>
        <w:rPr>
          <w:bCs/>
        </w:rPr>
      </w:pPr>
      <w:r w:rsidRPr="004C748E">
        <w:rPr>
          <w:bCs/>
        </w:rPr>
        <w:t xml:space="preserve">Black Wool Watch Cap (only to be worn when </w:t>
      </w:r>
      <w:r w:rsidR="00752AA9">
        <w:rPr>
          <w:bCs/>
        </w:rPr>
        <w:t>authorized and when wearing the pea</w:t>
      </w:r>
      <w:r w:rsidRPr="004C748E">
        <w:rPr>
          <w:bCs/>
        </w:rPr>
        <w:t>coat)</w:t>
      </w:r>
    </w:p>
    <w:p w:rsidR="006803B9" w:rsidRPr="004C748E" w:rsidRDefault="006803B9" w:rsidP="006803B9">
      <w:pPr>
        <w:pStyle w:val="NoSpacing"/>
        <w:rPr>
          <w:bCs/>
        </w:rPr>
      </w:pPr>
    </w:p>
    <w:p w:rsidR="006803B9" w:rsidRPr="004C748E" w:rsidRDefault="006803B9" w:rsidP="006803B9">
      <w:pPr>
        <w:pStyle w:val="NoSpacing"/>
        <w:numPr>
          <w:ilvl w:val="0"/>
          <w:numId w:val="17"/>
        </w:numPr>
        <w:rPr>
          <w:bCs/>
        </w:rPr>
      </w:pPr>
      <w:r w:rsidRPr="004C748E">
        <w:rPr>
          <w:bCs/>
        </w:rPr>
        <w:t>Service Dress Blues (SDB)</w:t>
      </w:r>
    </w:p>
    <w:p w:rsidR="006803B9" w:rsidRPr="004C748E" w:rsidRDefault="006803B9" w:rsidP="006803B9">
      <w:pPr>
        <w:pStyle w:val="NoSpacing"/>
        <w:rPr>
          <w:bCs/>
        </w:rPr>
      </w:pPr>
    </w:p>
    <w:p w:rsidR="006803B9" w:rsidRDefault="006803B9" w:rsidP="006803B9">
      <w:pPr>
        <w:pStyle w:val="NoSpacing"/>
        <w:numPr>
          <w:ilvl w:val="1"/>
          <w:numId w:val="17"/>
        </w:numPr>
        <w:rPr>
          <w:bCs/>
        </w:rPr>
      </w:pPr>
      <w:r w:rsidRPr="004C748E">
        <w:rPr>
          <w:bCs/>
        </w:rPr>
        <w:t>This uniform consists of the following items:</w:t>
      </w:r>
    </w:p>
    <w:p w:rsidR="006803B9" w:rsidRDefault="006803B9" w:rsidP="006803B9">
      <w:pPr>
        <w:pStyle w:val="NoSpacing"/>
        <w:ind w:left="1440"/>
        <w:rPr>
          <w:bCs/>
        </w:rPr>
      </w:pPr>
    </w:p>
    <w:p w:rsidR="006803B9" w:rsidRPr="004C748E" w:rsidRDefault="006803B9" w:rsidP="006803B9">
      <w:pPr>
        <w:pStyle w:val="NoSpacing"/>
        <w:numPr>
          <w:ilvl w:val="2"/>
          <w:numId w:val="20"/>
        </w:numPr>
        <w:ind w:left="2340" w:hanging="360"/>
        <w:rPr>
          <w:bCs/>
        </w:rPr>
      </w:pPr>
      <w:r w:rsidRPr="004C748E">
        <w:rPr>
          <w:bCs/>
        </w:rPr>
        <w:t>Combination Cover</w:t>
      </w:r>
    </w:p>
    <w:p w:rsidR="006803B9" w:rsidRPr="004C748E" w:rsidRDefault="006803B9" w:rsidP="006803B9">
      <w:pPr>
        <w:pStyle w:val="NoSpacing"/>
        <w:numPr>
          <w:ilvl w:val="2"/>
          <w:numId w:val="20"/>
        </w:numPr>
        <w:ind w:left="2340" w:hanging="360"/>
        <w:rPr>
          <w:bCs/>
        </w:rPr>
      </w:pPr>
      <w:r w:rsidRPr="004C748E">
        <w:rPr>
          <w:bCs/>
        </w:rPr>
        <w:t>Service Dress Blue Jacket</w:t>
      </w:r>
    </w:p>
    <w:p w:rsidR="006803B9" w:rsidRPr="004C748E" w:rsidRDefault="006803B9" w:rsidP="006803B9">
      <w:pPr>
        <w:pStyle w:val="NoSpacing"/>
        <w:numPr>
          <w:ilvl w:val="2"/>
          <w:numId w:val="20"/>
        </w:numPr>
        <w:ind w:left="2340" w:hanging="360"/>
        <w:rPr>
          <w:bCs/>
        </w:rPr>
      </w:pPr>
      <w:r w:rsidRPr="004C748E">
        <w:rPr>
          <w:bCs/>
        </w:rPr>
        <w:t>Service Dress Blue Pants</w:t>
      </w:r>
    </w:p>
    <w:p w:rsidR="006803B9" w:rsidRPr="0000097C" w:rsidRDefault="006803B9" w:rsidP="006803B9">
      <w:pPr>
        <w:pStyle w:val="NoSpacing"/>
        <w:numPr>
          <w:ilvl w:val="2"/>
          <w:numId w:val="20"/>
        </w:numPr>
        <w:ind w:left="2340" w:hanging="360"/>
        <w:rPr>
          <w:bCs/>
        </w:rPr>
      </w:pPr>
      <w:r w:rsidRPr="004C748E">
        <w:rPr>
          <w:bCs/>
        </w:rPr>
        <w:t>Long-Sleeve White Dress Shirt</w:t>
      </w:r>
    </w:p>
    <w:p w:rsidR="006803B9" w:rsidRPr="004C748E" w:rsidRDefault="006803B9" w:rsidP="006803B9">
      <w:pPr>
        <w:pStyle w:val="NoSpacing"/>
        <w:numPr>
          <w:ilvl w:val="2"/>
          <w:numId w:val="20"/>
        </w:numPr>
        <w:ind w:left="2340" w:hanging="360"/>
        <w:rPr>
          <w:bCs/>
        </w:rPr>
      </w:pPr>
      <w:r w:rsidRPr="004C748E">
        <w:rPr>
          <w:bCs/>
        </w:rPr>
        <w:t>Black Dress Socks</w:t>
      </w:r>
    </w:p>
    <w:p w:rsidR="006803B9" w:rsidRPr="004C748E" w:rsidRDefault="006803B9" w:rsidP="006803B9">
      <w:pPr>
        <w:pStyle w:val="NoSpacing"/>
        <w:numPr>
          <w:ilvl w:val="2"/>
          <w:numId w:val="20"/>
        </w:numPr>
        <w:ind w:left="2340" w:hanging="360"/>
        <w:rPr>
          <w:bCs/>
        </w:rPr>
      </w:pPr>
      <w:r w:rsidRPr="004C748E">
        <w:rPr>
          <w:bCs/>
        </w:rPr>
        <w:t>Black Leather Shoes</w:t>
      </w:r>
    </w:p>
    <w:p w:rsidR="006803B9" w:rsidRPr="004C748E" w:rsidRDefault="006803B9" w:rsidP="006803B9">
      <w:pPr>
        <w:pStyle w:val="NoSpacing"/>
        <w:numPr>
          <w:ilvl w:val="2"/>
          <w:numId w:val="20"/>
        </w:numPr>
        <w:ind w:left="2340" w:hanging="360"/>
        <w:rPr>
          <w:bCs/>
        </w:rPr>
      </w:pPr>
      <w:r w:rsidRPr="004C748E">
        <w:rPr>
          <w:bCs/>
        </w:rPr>
        <w:lastRenderedPageBreak/>
        <w:t>Tie, Black (Males only, tied using a Double Windsor knot)</w:t>
      </w:r>
    </w:p>
    <w:p w:rsidR="006803B9" w:rsidRPr="004C748E" w:rsidRDefault="006803B9" w:rsidP="006803B9">
      <w:pPr>
        <w:pStyle w:val="NoSpacing"/>
        <w:numPr>
          <w:ilvl w:val="2"/>
          <w:numId w:val="20"/>
        </w:numPr>
        <w:ind w:left="2340" w:hanging="360"/>
        <w:rPr>
          <w:bCs/>
        </w:rPr>
      </w:pPr>
      <w:r w:rsidRPr="004C748E">
        <w:rPr>
          <w:bCs/>
        </w:rPr>
        <w:t>Tie Clip (Males only)</w:t>
      </w:r>
    </w:p>
    <w:p w:rsidR="006803B9" w:rsidRDefault="006803B9" w:rsidP="006803B9">
      <w:pPr>
        <w:pStyle w:val="NoSpacing"/>
        <w:numPr>
          <w:ilvl w:val="2"/>
          <w:numId w:val="20"/>
        </w:numPr>
        <w:ind w:left="2340" w:hanging="360"/>
        <w:rPr>
          <w:bCs/>
        </w:rPr>
      </w:pPr>
      <w:r w:rsidRPr="004C748E">
        <w:rPr>
          <w:bCs/>
        </w:rPr>
        <w:t>Tie, Black, Crossover Type (Females only)</w:t>
      </w:r>
    </w:p>
    <w:p w:rsidR="006803B9" w:rsidRPr="002C0598" w:rsidRDefault="006803B9" w:rsidP="006803B9">
      <w:pPr>
        <w:pStyle w:val="NoSpacing"/>
        <w:numPr>
          <w:ilvl w:val="2"/>
          <w:numId w:val="20"/>
        </w:numPr>
        <w:ind w:left="2340" w:hanging="360"/>
        <w:rPr>
          <w:bCs/>
        </w:rPr>
      </w:pPr>
      <w:r w:rsidRPr="002C0598">
        <w:rPr>
          <w:bCs/>
        </w:rPr>
        <w:t>Black Poly-Wool Belt</w:t>
      </w:r>
    </w:p>
    <w:p w:rsidR="006803B9" w:rsidRPr="004C748E" w:rsidRDefault="006803B9" w:rsidP="006803B9">
      <w:pPr>
        <w:pStyle w:val="NoSpacing"/>
        <w:numPr>
          <w:ilvl w:val="2"/>
          <w:numId w:val="20"/>
        </w:numPr>
        <w:ind w:left="2340" w:hanging="360"/>
        <w:rPr>
          <w:bCs/>
        </w:rPr>
      </w:pPr>
      <w:r w:rsidRPr="004C748E">
        <w:rPr>
          <w:bCs/>
        </w:rPr>
        <w:t>Brass Belt Buckle</w:t>
      </w:r>
    </w:p>
    <w:p w:rsidR="006803B9" w:rsidRPr="004C748E" w:rsidRDefault="006803B9" w:rsidP="006803B9">
      <w:pPr>
        <w:pStyle w:val="NoSpacing"/>
        <w:numPr>
          <w:ilvl w:val="2"/>
          <w:numId w:val="20"/>
        </w:numPr>
        <w:ind w:left="2340" w:hanging="360"/>
        <w:rPr>
          <w:bCs/>
        </w:rPr>
      </w:pPr>
      <w:r w:rsidRPr="004C748E">
        <w:rPr>
          <w:bCs/>
        </w:rPr>
        <w:t>Plain White Undershirt</w:t>
      </w:r>
    </w:p>
    <w:p w:rsidR="006803B9" w:rsidRDefault="006803B9" w:rsidP="006803B9">
      <w:pPr>
        <w:pStyle w:val="NoSpacing"/>
        <w:ind w:firstLine="720"/>
        <w:rPr>
          <w:bCs/>
        </w:rPr>
      </w:pPr>
    </w:p>
    <w:p w:rsidR="006803B9" w:rsidRPr="004C748E" w:rsidRDefault="006803B9" w:rsidP="006803B9">
      <w:pPr>
        <w:pStyle w:val="NoSpacing"/>
        <w:numPr>
          <w:ilvl w:val="1"/>
          <w:numId w:val="17"/>
        </w:numPr>
        <w:rPr>
          <w:bCs/>
        </w:rPr>
      </w:pPr>
      <w:r w:rsidRPr="004C748E">
        <w:rPr>
          <w:bCs/>
        </w:rPr>
        <w:t>Optional items authorized for wear with the Service Dress Blues include:</w:t>
      </w:r>
    </w:p>
    <w:p w:rsidR="006803B9" w:rsidRDefault="006803B9" w:rsidP="006803B9">
      <w:pPr>
        <w:pStyle w:val="NoSpacing"/>
        <w:rPr>
          <w:bCs/>
        </w:rPr>
      </w:pPr>
    </w:p>
    <w:p w:rsidR="006803B9" w:rsidRPr="004C748E" w:rsidRDefault="00752AA9" w:rsidP="006803B9">
      <w:pPr>
        <w:pStyle w:val="NoSpacing"/>
        <w:numPr>
          <w:ilvl w:val="2"/>
          <w:numId w:val="21"/>
        </w:numPr>
        <w:ind w:left="2340" w:hanging="360"/>
        <w:rPr>
          <w:bCs/>
        </w:rPr>
      </w:pPr>
      <w:r>
        <w:rPr>
          <w:bCs/>
        </w:rPr>
        <w:t>Peac</w:t>
      </w:r>
      <w:r w:rsidR="006803B9" w:rsidRPr="004C748E">
        <w:rPr>
          <w:bCs/>
        </w:rPr>
        <w:t>oat</w:t>
      </w:r>
    </w:p>
    <w:p w:rsidR="006803B9" w:rsidRDefault="006803B9" w:rsidP="006803B9">
      <w:pPr>
        <w:pStyle w:val="NoSpacing"/>
        <w:numPr>
          <w:ilvl w:val="2"/>
          <w:numId w:val="21"/>
        </w:numPr>
        <w:ind w:left="2340" w:hanging="360"/>
        <w:rPr>
          <w:bCs/>
        </w:rPr>
      </w:pPr>
      <w:r w:rsidRPr="004C748E">
        <w:rPr>
          <w:bCs/>
        </w:rPr>
        <w:t>Black Leather Gloves (can be worn with or without the pea coat)</w:t>
      </w:r>
    </w:p>
    <w:p w:rsidR="00940117" w:rsidRDefault="00940117" w:rsidP="006803B9">
      <w:pPr>
        <w:pStyle w:val="NoSpacing"/>
        <w:numPr>
          <w:ilvl w:val="2"/>
          <w:numId w:val="21"/>
        </w:numPr>
        <w:ind w:left="2340" w:hanging="360"/>
        <w:rPr>
          <w:bCs/>
        </w:rPr>
      </w:pPr>
      <w:r>
        <w:rPr>
          <w:bCs/>
        </w:rPr>
        <w:t>Black Wool Sweater</w:t>
      </w:r>
    </w:p>
    <w:p w:rsidR="00752AA9" w:rsidRDefault="00752AA9" w:rsidP="006803B9">
      <w:pPr>
        <w:pStyle w:val="NoSpacing"/>
        <w:numPr>
          <w:ilvl w:val="2"/>
          <w:numId w:val="21"/>
        </w:numPr>
        <w:ind w:left="2340" w:hanging="360"/>
        <w:rPr>
          <w:bCs/>
        </w:rPr>
      </w:pPr>
      <w:r>
        <w:rPr>
          <w:bCs/>
        </w:rPr>
        <w:t>Bow Tie</w:t>
      </w:r>
    </w:p>
    <w:p w:rsidR="006803B9" w:rsidRPr="004C748E" w:rsidRDefault="006803B9" w:rsidP="006803B9">
      <w:pPr>
        <w:pStyle w:val="NoSpacing"/>
        <w:rPr>
          <w:bCs/>
        </w:rPr>
      </w:pPr>
    </w:p>
    <w:p w:rsidR="006803B9" w:rsidRPr="004C748E" w:rsidRDefault="006803B9" w:rsidP="006803B9">
      <w:pPr>
        <w:pStyle w:val="NoSpacing"/>
        <w:numPr>
          <w:ilvl w:val="0"/>
          <w:numId w:val="17"/>
        </w:numPr>
        <w:rPr>
          <w:bCs/>
        </w:rPr>
      </w:pPr>
      <w:r w:rsidRPr="004C748E">
        <w:rPr>
          <w:bCs/>
        </w:rPr>
        <w:t>Dress Whites</w:t>
      </w:r>
    </w:p>
    <w:p w:rsidR="006803B9" w:rsidRPr="004C748E" w:rsidRDefault="006803B9" w:rsidP="006803B9">
      <w:pPr>
        <w:pStyle w:val="NoSpacing"/>
        <w:rPr>
          <w:bCs/>
        </w:rPr>
      </w:pPr>
    </w:p>
    <w:p w:rsidR="006803B9" w:rsidRPr="004C748E" w:rsidRDefault="006803B9" w:rsidP="006803B9">
      <w:pPr>
        <w:pStyle w:val="NoSpacing"/>
        <w:numPr>
          <w:ilvl w:val="1"/>
          <w:numId w:val="17"/>
        </w:numPr>
        <w:rPr>
          <w:bCs/>
        </w:rPr>
      </w:pPr>
      <w:r w:rsidRPr="004C748E">
        <w:rPr>
          <w:bCs/>
        </w:rPr>
        <w:t>This uniform consists of the following items:</w:t>
      </w:r>
    </w:p>
    <w:p w:rsidR="006803B9" w:rsidRPr="004C748E" w:rsidRDefault="006803B9" w:rsidP="006803B9">
      <w:pPr>
        <w:pStyle w:val="NoSpacing"/>
        <w:rPr>
          <w:bCs/>
        </w:rPr>
      </w:pPr>
    </w:p>
    <w:p w:rsidR="006803B9" w:rsidRPr="004C748E" w:rsidRDefault="006803B9" w:rsidP="006803B9">
      <w:pPr>
        <w:pStyle w:val="NoSpacing"/>
        <w:numPr>
          <w:ilvl w:val="2"/>
          <w:numId w:val="22"/>
        </w:numPr>
        <w:ind w:left="2340" w:hanging="360"/>
        <w:rPr>
          <w:bCs/>
        </w:rPr>
      </w:pPr>
      <w:r w:rsidRPr="004C748E">
        <w:rPr>
          <w:bCs/>
        </w:rPr>
        <w:t>Combination Cover</w:t>
      </w:r>
    </w:p>
    <w:p w:rsidR="006803B9" w:rsidRPr="004C748E" w:rsidRDefault="006803B9" w:rsidP="006803B9">
      <w:pPr>
        <w:pStyle w:val="NoSpacing"/>
        <w:numPr>
          <w:ilvl w:val="2"/>
          <w:numId w:val="22"/>
        </w:numPr>
        <w:ind w:left="2340" w:hanging="360"/>
        <w:rPr>
          <w:bCs/>
        </w:rPr>
      </w:pPr>
      <w:r w:rsidRPr="004C748E">
        <w:rPr>
          <w:bCs/>
        </w:rPr>
        <w:t>Certified Naval Twill (CNT) Short-Sleeve White Shirt</w:t>
      </w:r>
    </w:p>
    <w:p w:rsidR="006803B9" w:rsidRPr="004C748E" w:rsidRDefault="006803B9" w:rsidP="006803B9">
      <w:pPr>
        <w:pStyle w:val="NoSpacing"/>
        <w:numPr>
          <w:ilvl w:val="2"/>
          <w:numId w:val="22"/>
        </w:numPr>
        <w:ind w:left="2340" w:hanging="360"/>
        <w:rPr>
          <w:bCs/>
        </w:rPr>
      </w:pPr>
      <w:r w:rsidRPr="004C748E">
        <w:rPr>
          <w:bCs/>
        </w:rPr>
        <w:t>CNT White Dress Pants</w:t>
      </w:r>
    </w:p>
    <w:p w:rsidR="006803B9" w:rsidRPr="004C748E" w:rsidRDefault="006803B9" w:rsidP="006803B9">
      <w:pPr>
        <w:pStyle w:val="NoSpacing"/>
        <w:numPr>
          <w:ilvl w:val="2"/>
          <w:numId w:val="22"/>
        </w:numPr>
        <w:ind w:left="2340" w:hanging="360"/>
        <w:rPr>
          <w:bCs/>
        </w:rPr>
      </w:pPr>
      <w:r w:rsidRPr="004C748E">
        <w:rPr>
          <w:bCs/>
        </w:rPr>
        <w:t>CNT White Belt</w:t>
      </w:r>
    </w:p>
    <w:p w:rsidR="006803B9" w:rsidRPr="004C748E" w:rsidRDefault="006803B9" w:rsidP="006803B9">
      <w:pPr>
        <w:pStyle w:val="NoSpacing"/>
        <w:numPr>
          <w:ilvl w:val="2"/>
          <w:numId w:val="22"/>
        </w:numPr>
        <w:ind w:left="2340" w:hanging="360"/>
        <w:rPr>
          <w:bCs/>
        </w:rPr>
      </w:pPr>
      <w:r w:rsidRPr="004C748E">
        <w:rPr>
          <w:bCs/>
        </w:rPr>
        <w:t>Brass Belt Buckle</w:t>
      </w:r>
    </w:p>
    <w:p w:rsidR="006803B9" w:rsidRPr="004C748E" w:rsidRDefault="006803B9" w:rsidP="006803B9">
      <w:pPr>
        <w:pStyle w:val="NoSpacing"/>
        <w:numPr>
          <w:ilvl w:val="2"/>
          <w:numId w:val="22"/>
        </w:numPr>
        <w:ind w:left="2340" w:hanging="360"/>
        <w:rPr>
          <w:bCs/>
        </w:rPr>
      </w:pPr>
      <w:r w:rsidRPr="004C748E">
        <w:rPr>
          <w:bCs/>
        </w:rPr>
        <w:t>Plain White Undershirt</w:t>
      </w:r>
    </w:p>
    <w:p w:rsidR="006803B9" w:rsidRPr="004C748E" w:rsidRDefault="006803B9" w:rsidP="006803B9">
      <w:pPr>
        <w:pStyle w:val="NoSpacing"/>
        <w:numPr>
          <w:ilvl w:val="2"/>
          <w:numId w:val="22"/>
        </w:numPr>
        <w:ind w:left="2340" w:hanging="360"/>
        <w:rPr>
          <w:bCs/>
        </w:rPr>
      </w:pPr>
      <w:r w:rsidRPr="004C748E">
        <w:rPr>
          <w:bCs/>
        </w:rPr>
        <w:t>White Leather Shoes</w:t>
      </w:r>
    </w:p>
    <w:p w:rsidR="006803B9" w:rsidRPr="004C748E" w:rsidRDefault="006803B9" w:rsidP="006803B9">
      <w:pPr>
        <w:pStyle w:val="NoSpacing"/>
        <w:numPr>
          <w:ilvl w:val="2"/>
          <w:numId w:val="22"/>
        </w:numPr>
        <w:ind w:left="2340" w:hanging="360"/>
        <w:rPr>
          <w:bCs/>
        </w:rPr>
      </w:pPr>
      <w:r w:rsidRPr="004C748E">
        <w:rPr>
          <w:bCs/>
        </w:rPr>
        <w:t>White Shirt-Stays</w:t>
      </w:r>
    </w:p>
    <w:p w:rsidR="006803B9" w:rsidRPr="004C748E" w:rsidRDefault="006803B9" w:rsidP="006803B9">
      <w:pPr>
        <w:pStyle w:val="NoSpacing"/>
        <w:numPr>
          <w:ilvl w:val="2"/>
          <w:numId w:val="22"/>
        </w:numPr>
        <w:ind w:left="2340" w:hanging="360"/>
        <w:rPr>
          <w:bCs/>
        </w:rPr>
      </w:pPr>
      <w:r w:rsidRPr="004C748E">
        <w:rPr>
          <w:bCs/>
        </w:rPr>
        <w:t>Soft Shoulder Boards</w:t>
      </w:r>
    </w:p>
    <w:p w:rsidR="006803B9" w:rsidRPr="004C748E" w:rsidRDefault="006803B9" w:rsidP="006803B9">
      <w:pPr>
        <w:pStyle w:val="NoSpacing"/>
        <w:rPr>
          <w:bCs/>
        </w:rPr>
      </w:pPr>
    </w:p>
    <w:p w:rsidR="006803B9" w:rsidRPr="004C748E" w:rsidRDefault="006803B9" w:rsidP="006803B9">
      <w:pPr>
        <w:pStyle w:val="NoSpacing"/>
        <w:numPr>
          <w:ilvl w:val="1"/>
          <w:numId w:val="17"/>
        </w:numPr>
        <w:rPr>
          <w:bCs/>
        </w:rPr>
      </w:pPr>
      <w:r w:rsidRPr="004C748E">
        <w:rPr>
          <w:bCs/>
        </w:rPr>
        <w:t>Optional items authorized for wear with the Dress Whites include:</w:t>
      </w:r>
    </w:p>
    <w:p w:rsidR="006803B9" w:rsidRDefault="006803B9" w:rsidP="006803B9">
      <w:pPr>
        <w:pStyle w:val="NoSpacing"/>
        <w:ind w:left="2160"/>
        <w:rPr>
          <w:bCs/>
        </w:rPr>
      </w:pPr>
    </w:p>
    <w:p w:rsidR="006803B9" w:rsidRPr="004C748E" w:rsidRDefault="006803B9" w:rsidP="006803B9">
      <w:pPr>
        <w:pStyle w:val="NoSpacing"/>
        <w:numPr>
          <w:ilvl w:val="2"/>
          <w:numId w:val="23"/>
        </w:numPr>
        <w:ind w:left="2340" w:hanging="360"/>
        <w:rPr>
          <w:bCs/>
        </w:rPr>
      </w:pPr>
      <w:r w:rsidRPr="004C748E">
        <w:rPr>
          <w:bCs/>
        </w:rPr>
        <w:t>Black “Relaxed Fit” Jacket</w:t>
      </w:r>
      <w:r w:rsidR="00752AA9">
        <w:rPr>
          <w:bCs/>
        </w:rPr>
        <w:t xml:space="preserve"> (Eisenhower)</w:t>
      </w:r>
    </w:p>
    <w:p w:rsidR="006803B9" w:rsidRPr="004C748E" w:rsidRDefault="006803B9" w:rsidP="006803B9">
      <w:pPr>
        <w:pStyle w:val="NoSpacing"/>
        <w:rPr>
          <w:bCs/>
        </w:rPr>
      </w:pPr>
    </w:p>
    <w:p w:rsidR="006803B9" w:rsidRPr="004C748E" w:rsidRDefault="00FA4FD4" w:rsidP="006803B9">
      <w:pPr>
        <w:pStyle w:val="NoSpacing"/>
        <w:numPr>
          <w:ilvl w:val="0"/>
          <w:numId w:val="17"/>
        </w:numPr>
        <w:rPr>
          <w:bCs/>
        </w:rPr>
      </w:pPr>
      <w:r>
        <w:rPr>
          <w:bCs/>
        </w:rPr>
        <w:t>Boilers</w:t>
      </w:r>
      <w:r w:rsidR="006803B9" w:rsidRPr="004C748E">
        <w:rPr>
          <w:bCs/>
        </w:rPr>
        <w:t>uit</w:t>
      </w:r>
    </w:p>
    <w:p w:rsidR="006803B9" w:rsidRPr="004C748E" w:rsidRDefault="006803B9" w:rsidP="006803B9">
      <w:pPr>
        <w:pStyle w:val="NoSpacing"/>
        <w:ind w:firstLine="720"/>
        <w:rPr>
          <w:bCs/>
        </w:rPr>
      </w:pPr>
    </w:p>
    <w:p w:rsidR="006803B9" w:rsidRPr="004C748E" w:rsidRDefault="006803B9" w:rsidP="006803B9">
      <w:pPr>
        <w:pStyle w:val="NoSpacing"/>
        <w:numPr>
          <w:ilvl w:val="1"/>
          <w:numId w:val="17"/>
        </w:numPr>
        <w:rPr>
          <w:bCs/>
        </w:rPr>
      </w:pPr>
      <w:r w:rsidRPr="004C748E">
        <w:rPr>
          <w:bCs/>
        </w:rPr>
        <w:t>This uniform consists of the following items:</w:t>
      </w:r>
    </w:p>
    <w:p w:rsidR="006803B9" w:rsidRPr="004C748E" w:rsidRDefault="006803B9" w:rsidP="006803B9">
      <w:pPr>
        <w:pStyle w:val="NoSpacing"/>
        <w:rPr>
          <w:bCs/>
        </w:rPr>
      </w:pPr>
    </w:p>
    <w:p w:rsidR="006803B9" w:rsidRPr="004C748E" w:rsidRDefault="006803B9" w:rsidP="006803B9">
      <w:pPr>
        <w:pStyle w:val="NoSpacing"/>
        <w:numPr>
          <w:ilvl w:val="2"/>
          <w:numId w:val="24"/>
        </w:numPr>
        <w:ind w:left="2340" w:hanging="360"/>
        <w:rPr>
          <w:bCs/>
        </w:rPr>
      </w:pPr>
      <w:r w:rsidRPr="004C748E">
        <w:rPr>
          <w:bCs/>
        </w:rPr>
        <w:t>Blue Bump Cover</w:t>
      </w:r>
    </w:p>
    <w:p w:rsidR="006803B9" w:rsidRPr="004C748E" w:rsidRDefault="00FA4FD4" w:rsidP="006803B9">
      <w:pPr>
        <w:pStyle w:val="NoSpacing"/>
        <w:numPr>
          <w:ilvl w:val="2"/>
          <w:numId w:val="24"/>
        </w:numPr>
        <w:ind w:left="2340" w:hanging="360"/>
        <w:rPr>
          <w:bCs/>
        </w:rPr>
      </w:pPr>
      <w:r>
        <w:rPr>
          <w:bCs/>
        </w:rPr>
        <w:t>Boilers</w:t>
      </w:r>
      <w:r w:rsidR="006803B9" w:rsidRPr="004C748E">
        <w:rPr>
          <w:bCs/>
        </w:rPr>
        <w:t>uit</w:t>
      </w:r>
    </w:p>
    <w:p w:rsidR="006803B9" w:rsidRPr="004C748E" w:rsidRDefault="006803B9" w:rsidP="006803B9">
      <w:pPr>
        <w:pStyle w:val="NoSpacing"/>
        <w:numPr>
          <w:ilvl w:val="2"/>
          <w:numId w:val="24"/>
        </w:numPr>
        <w:ind w:left="2340" w:hanging="360"/>
        <w:rPr>
          <w:bCs/>
        </w:rPr>
      </w:pPr>
      <w:r w:rsidRPr="004C748E">
        <w:rPr>
          <w:bCs/>
        </w:rPr>
        <w:t>Plain White Undershirt</w:t>
      </w:r>
    </w:p>
    <w:p w:rsidR="006803B9" w:rsidRPr="004C748E" w:rsidRDefault="006803B9" w:rsidP="006803B9">
      <w:pPr>
        <w:pStyle w:val="NoSpacing"/>
        <w:numPr>
          <w:ilvl w:val="2"/>
          <w:numId w:val="24"/>
        </w:numPr>
        <w:ind w:left="2340" w:hanging="360"/>
        <w:rPr>
          <w:bCs/>
        </w:rPr>
      </w:pPr>
      <w:r w:rsidRPr="004C748E">
        <w:rPr>
          <w:bCs/>
        </w:rPr>
        <w:t>Black Steel Toe Boots</w:t>
      </w:r>
    </w:p>
    <w:p w:rsidR="006803B9" w:rsidRPr="004C748E" w:rsidRDefault="006803B9" w:rsidP="006803B9">
      <w:pPr>
        <w:pStyle w:val="NoSpacing"/>
        <w:rPr>
          <w:bCs/>
        </w:rPr>
      </w:pPr>
    </w:p>
    <w:p w:rsidR="006803B9" w:rsidRPr="004C748E" w:rsidRDefault="006803B9" w:rsidP="006803B9">
      <w:pPr>
        <w:pStyle w:val="NoSpacing"/>
        <w:numPr>
          <w:ilvl w:val="1"/>
          <w:numId w:val="17"/>
        </w:numPr>
        <w:rPr>
          <w:bCs/>
        </w:rPr>
      </w:pPr>
      <w:r w:rsidRPr="004C748E">
        <w:rPr>
          <w:bCs/>
        </w:rPr>
        <w:t xml:space="preserve">Optional items authorized </w:t>
      </w:r>
      <w:r w:rsidR="00FA4FD4">
        <w:rPr>
          <w:bCs/>
        </w:rPr>
        <w:t>for wear with the Boilers</w:t>
      </w:r>
      <w:r w:rsidRPr="004C748E">
        <w:rPr>
          <w:bCs/>
        </w:rPr>
        <w:t>uit include:</w:t>
      </w:r>
    </w:p>
    <w:p w:rsidR="006803B9" w:rsidRPr="004C748E" w:rsidRDefault="006803B9" w:rsidP="006803B9">
      <w:pPr>
        <w:pStyle w:val="NoSpacing"/>
        <w:rPr>
          <w:bCs/>
        </w:rPr>
      </w:pPr>
    </w:p>
    <w:p w:rsidR="006803B9" w:rsidRPr="004C748E" w:rsidRDefault="006803B9" w:rsidP="006803B9">
      <w:pPr>
        <w:pStyle w:val="NoSpacing"/>
        <w:numPr>
          <w:ilvl w:val="2"/>
          <w:numId w:val="25"/>
        </w:numPr>
        <w:ind w:left="2340" w:hanging="360"/>
        <w:rPr>
          <w:bCs/>
        </w:rPr>
      </w:pPr>
      <w:r w:rsidRPr="004C748E">
        <w:rPr>
          <w:bCs/>
        </w:rPr>
        <w:t>Black Zip-Up Work Jacket</w:t>
      </w:r>
    </w:p>
    <w:p w:rsidR="006803B9" w:rsidRPr="004C748E" w:rsidRDefault="006803B9" w:rsidP="006803B9">
      <w:pPr>
        <w:pStyle w:val="NoSpacing"/>
        <w:numPr>
          <w:ilvl w:val="2"/>
          <w:numId w:val="25"/>
        </w:numPr>
        <w:ind w:left="2340" w:hanging="360"/>
        <w:rPr>
          <w:bCs/>
        </w:rPr>
      </w:pPr>
      <w:r w:rsidRPr="004C748E">
        <w:rPr>
          <w:bCs/>
        </w:rPr>
        <w:t>Black Wool Watch Cap</w:t>
      </w:r>
    </w:p>
    <w:p w:rsidR="006803B9" w:rsidRPr="004C748E" w:rsidRDefault="006803B9" w:rsidP="006803B9">
      <w:pPr>
        <w:pStyle w:val="NoSpacing"/>
        <w:rPr>
          <w:bCs/>
        </w:rPr>
      </w:pPr>
    </w:p>
    <w:p w:rsidR="006803B9" w:rsidRPr="004C748E" w:rsidRDefault="006803B9" w:rsidP="006803B9">
      <w:pPr>
        <w:pStyle w:val="NoSpacing"/>
        <w:numPr>
          <w:ilvl w:val="0"/>
          <w:numId w:val="17"/>
        </w:numPr>
        <w:rPr>
          <w:bCs/>
        </w:rPr>
      </w:pPr>
      <w:r>
        <w:rPr>
          <w:bCs/>
        </w:rPr>
        <w:t>Physical Training (</w:t>
      </w:r>
      <w:r w:rsidRPr="004C748E">
        <w:rPr>
          <w:bCs/>
        </w:rPr>
        <w:t>PT</w:t>
      </w:r>
      <w:r>
        <w:rPr>
          <w:bCs/>
        </w:rPr>
        <w:t>)</w:t>
      </w:r>
      <w:r w:rsidRPr="004C748E">
        <w:rPr>
          <w:bCs/>
        </w:rPr>
        <w:t xml:space="preserve"> Uniform</w:t>
      </w:r>
    </w:p>
    <w:p w:rsidR="006803B9" w:rsidRPr="004C748E" w:rsidRDefault="006803B9" w:rsidP="006803B9">
      <w:pPr>
        <w:pStyle w:val="NoSpacing"/>
        <w:rPr>
          <w:bCs/>
        </w:rPr>
      </w:pPr>
    </w:p>
    <w:p w:rsidR="006803B9" w:rsidRPr="002C0598" w:rsidRDefault="006803B9" w:rsidP="006803B9">
      <w:pPr>
        <w:pStyle w:val="NoSpacing"/>
        <w:numPr>
          <w:ilvl w:val="2"/>
          <w:numId w:val="26"/>
        </w:numPr>
        <w:ind w:left="2340" w:hanging="360"/>
        <w:rPr>
          <w:bCs/>
        </w:rPr>
      </w:pPr>
      <w:r w:rsidRPr="004C748E">
        <w:rPr>
          <w:bCs/>
        </w:rPr>
        <w:lastRenderedPageBreak/>
        <w:t>This uniform consists of the following items:</w:t>
      </w:r>
    </w:p>
    <w:p w:rsidR="006803B9" w:rsidRPr="004C748E" w:rsidRDefault="006803B9" w:rsidP="006803B9">
      <w:pPr>
        <w:pStyle w:val="NoSpacing"/>
        <w:numPr>
          <w:ilvl w:val="2"/>
          <w:numId w:val="26"/>
        </w:numPr>
        <w:ind w:left="2340" w:hanging="360"/>
        <w:rPr>
          <w:bCs/>
        </w:rPr>
      </w:pPr>
      <w:r w:rsidRPr="004C748E">
        <w:rPr>
          <w:bCs/>
        </w:rPr>
        <w:t>Blue-Collar Maritime Shirt</w:t>
      </w:r>
    </w:p>
    <w:p w:rsidR="006803B9" w:rsidRPr="004C748E" w:rsidRDefault="006803B9" w:rsidP="006803B9">
      <w:pPr>
        <w:pStyle w:val="NoSpacing"/>
        <w:numPr>
          <w:ilvl w:val="2"/>
          <w:numId w:val="26"/>
        </w:numPr>
        <w:ind w:left="2340" w:hanging="360"/>
        <w:rPr>
          <w:bCs/>
        </w:rPr>
      </w:pPr>
      <w:r w:rsidRPr="004C748E">
        <w:rPr>
          <w:bCs/>
        </w:rPr>
        <w:t>Blue Maritime Shorts</w:t>
      </w:r>
    </w:p>
    <w:p w:rsidR="006803B9" w:rsidRPr="004C748E" w:rsidRDefault="006803B9" w:rsidP="006803B9">
      <w:pPr>
        <w:pStyle w:val="NoSpacing"/>
        <w:numPr>
          <w:ilvl w:val="2"/>
          <w:numId w:val="26"/>
        </w:numPr>
        <w:ind w:left="2340" w:hanging="360"/>
        <w:rPr>
          <w:bCs/>
        </w:rPr>
      </w:pPr>
      <w:r w:rsidRPr="004C748E">
        <w:rPr>
          <w:bCs/>
        </w:rPr>
        <w:t>Blue Maritime Ball Cap</w:t>
      </w:r>
    </w:p>
    <w:p w:rsidR="006803B9" w:rsidRPr="004C748E" w:rsidRDefault="006803B9" w:rsidP="006803B9">
      <w:pPr>
        <w:pStyle w:val="NoSpacing"/>
        <w:numPr>
          <w:ilvl w:val="2"/>
          <w:numId w:val="26"/>
        </w:numPr>
        <w:ind w:left="2340" w:hanging="360"/>
        <w:rPr>
          <w:bCs/>
        </w:rPr>
      </w:pPr>
      <w:r w:rsidRPr="004C748E">
        <w:rPr>
          <w:bCs/>
        </w:rPr>
        <w:t>White Socks</w:t>
      </w:r>
    </w:p>
    <w:p w:rsidR="006803B9" w:rsidRPr="004C748E" w:rsidRDefault="006803B9" w:rsidP="006803B9">
      <w:pPr>
        <w:pStyle w:val="NoSpacing"/>
        <w:numPr>
          <w:ilvl w:val="2"/>
          <w:numId w:val="26"/>
        </w:numPr>
        <w:ind w:left="2340" w:hanging="360"/>
        <w:rPr>
          <w:bCs/>
        </w:rPr>
      </w:pPr>
      <w:r w:rsidRPr="004C748E">
        <w:rPr>
          <w:bCs/>
        </w:rPr>
        <w:t>Sneakers</w:t>
      </w:r>
    </w:p>
    <w:p w:rsidR="006803B9" w:rsidRPr="004C748E" w:rsidRDefault="006803B9" w:rsidP="006803B9">
      <w:pPr>
        <w:pStyle w:val="NoSpacing"/>
        <w:rPr>
          <w:bCs/>
        </w:rPr>
      </w:pPr>
    </w:p>
    <w:p w:rsidR="006803B9" w:rsidRPr="004C748E" w:rsidRDefault="006803B9" w:rsidP="006803B9">
      <w:pPr>
        <w:pStyle w:val="NoSpacing"/>
        <w:numPr>
          <w:ilvl w:val="1"/>
          <w:numId w:val="17"/>
        </w:numPr>
        <w:rPr>
          <w:bCs/>
        </w:rPr>
      </w:pPr>
      <w:r w:rsidRPr="004C748E">
        <w:rPr>
          <w:bCs/>
        </w:rPr>
        <w:t>Optional items authorized for wear with the PT Uniform include:</w:t>
      </w:r>
    </w:p>
    <w:p w:rsidR="006803B9" w:rsidRDefault="006803B9" w:rsidP="006803B9">
      <w:pPr>
        <w:pStyle w:val="NoSpacing"/>
        <w:ind w:left="2160"/>
        <w:rPr>
          <w:bCs/>
        </w:rPr>
      </w:pPr>
    </w:p>
    <w:p w:rsidR="006803B9" w:rsidRPr="004C748E" w:rsidRDefault="006803B9" w:rsidP="006803B9">
      <w:pPr>
        <w:pStyle w:val="NoSpacing"/>
        <w:numPr>
          <w:ilvl w:val="2"/>
          <w:numId w:val="27"/>
        </w:numPr>
        <w:ind w:left="2340" w:hanging="360"/>
        <w:rPr>
          <w:bCs/>
        </w:rPr>
      </w:pPr>
      <w:r w:rsidRPr="004C748E">
        <w:rPr>
          <w:bCs/>
        </w:rPr>
        <w:t>Black Wool Watch Cap</w:t>
      </w:r>
    </w:p>
    <w:p w:rsidR="006803B9" w:rsidRPr="004C748E" w:rsidRDefault="006803B9" w:rsidP="006803B9">
      <w:pPr>
        <w:pStyle w:val="NoSpacing"/>
        <w:numPr>
          <w:ilvl w:val="2"/>
          <w:numId w:val="27"/>
        </w:numPr>
        <w:ind w:left="2340" w:hanging="360"/>
        <w:rPr>
          <w:bCs/>
        </w:rPr>
      </w:pPr>
      <w:r w:rsidRPr="004C748E">
        <w:rPr>
          <w:bCs/>
        </w:rPr>
        <w:t>Grey Maritime Hooded Sweatshirt</w:t>
      </w:r>
    </w:p>
    <w:p w:rsidR="006803B9" w:rsidRPr="004C748E" w:rsidRDefault="006803B9" w:rsidP="006803B9">
      <w:pPr>
        <w:pStyle w:val="NoSpacing"/>
        <w:numPr>
          <w:ilvl w:val="2"/>
          <w:numId w:val="27"/>
        </w:numPr>
        <w:ind w:left="2340" w:hanging="360"/>
        <w:rPr>
          <w:bCs/>
        </w:rPr>
      </w:pPr>
      <w:r w:rsidRPr="004C748E">
        <w:rPr>
          <w:bCs/>
        </w:rPr>
        <w:t>Grey Maritime Sweatpants</w:t>
      </w:r>
    </w:p>
    <w:p w:rsidR="006803B9" w:rsidRPr="004C748E" w:rsidRDefault="006803B9" w:rsidP="006803B9">
      <w:pPr>
        <w:pStyle w:val="NoSpacing"/>
        <w:numPr>
          <w:ilvl w:val="2"/>
          <w:numId w:val="27"/>
        </w:numPr>
        <w:ind w:left="2340" w:hanging="360"/>
        <w:rPr>
          <w:bCs/>
        </w:rPr>
      </w:pPr>
      <w:r w:rsidRPr="004C748E">
        <w:rPr>
          <w:bCs/>
        </w:rPr>
        <w:t>Stenciled White-Collar PT Shirt</w:t>
      </w:r>
    </w:p>
    <w:p w:rsidR="006803B9" w:rsidRPr="004C748E" w:rsidRDefault="006803B9" w:rsidP="006803B9">
      <w:pPr>
        <w:pStyle w:val="NoSpacing"/>
        <w:rPr>
          <w:bCs/>
        </w:rPr>
      </w:pPr>
    </w:p>
    <w:p w:rsidR="006803B9" w:rsidRPr="004C748E" w:rsidRDefault="006803B9" w:rsidP="006803B9">
      <w:pPr>
        <w:pStyle w:val="NoSpacing"/>
        <w:numPr>
          <w:ilvl w:val="0"/>
          <w:numId w:val="17"/>
        </w:numPr>
        <w:rPr>
          <w:bCs/>
        </w:rPr>
      </w:pPr>
      <w:r>
        <w:rPr>
          <w:bCs/>
        </w:rPr>
        <w:t>“</w:t>
      </w:r>
      <w:r w:rsidRPr="004C748E">
        <w:rPr>
          <w:bCs/>
        </w:rPr>
        <w:t>Salt and Peppers</w:t>
      </w:r>
      <w:r>
        <w:rPr>
          <w:bCs/>
        </w:rPr>
        <w:t>”</w:t>
      </w:r>
    </w:p>
    <w:p w:rsidR="006803B9" w:rsidRPr="004C748E" w:rsidRDefault="006803B9" w:rsidP="006803B9">
      <w:pPr>
        <w:pStyle w:val="NoSpacing"/>
        <w:rPr>
          <w:bCs/>
        </w:rPr>
      </w:pPr>
    </w:p>
    <w:p w:rsidR="006803B9" w:rsidRPr="004C748E" w:rsidRDefault="006803B9" w:rsidP="006803B9">
      <w:pPr>
        <w:pStyle w:val="NoSpacing"/>
        <w:numPr>
          <w:ilvl w:val="1"/>
          <w:numId w:val="17"/>
        </w:numPr>
        <w:ind w:left="1080" w:firstLine="0"/>
        <w:rPr>
          <w:bCs/>
        </w:rPr>
      </w:pPr>
      <w:r w:rsidRPr="004C748E">
        <w:rPr>
          <w:bCs/>
        </w:rPr>
        <w:t>The “Salt and Peppers” uniform is typically the dress uniform authorized for wear during Summer Sea Term.</w:t>
      </w:r>
    </w:p>
    <w:p w:rsidR="006803B9" w:rsidRPr="004C748E" w:rsidRDefault="006803B9" w:rsidP="006803B9">
      <w:pPr>
        <w:pStyle w:val="NoSpacing"/>
        <w:rPr>
          <w:bCs/>
        </w:rPr>
      </w:pPr>
    </w:p>
    <w:p w:rsidR="006803B9" w:rsidRPr="004C748E" w:rsidRDefault="006803B9" w:rsidP="006803B9">
      <w:pPr>
        <w:pStyle w:val="NoSpacing"/>
        <w:numPr>
          <w:ilvl w:val="1"/>
          <w:numId w:val="17"/>
        </w:numPr>
        <w:rPr>
          <w:bCs/>
        </w:rPr>
      </w:pPr>
      <w:r w:rsidRPr="004C748E">
        <w:rPr>
          <w:bCs/>
        </w:rPr>
        <w:t>This uniform consists of the following items:</w:t>
      </w:r>
    </w:p>
    <w:p w:rsidR="006803B9" w:rsidRDefault="006803B9" w:rsidP="006803B9">
      <w:pPr>
        <w:pStyle w:val="NoSpacing"/>
        <w:rPr>
          <w:bCs/>
        </w:rPr>
      </w:pPr>
    </w:p>
    <w:p w:rsidR="006803B9" w:rsidRPr="004C748E" w:rsidRDefault="006803B9" w:rsidP="006803B9">
      <w:pPr>
        <w:pStyle w:val="NoSpacing"/>
        <w:numPr>
          <w:ilvl w:val="2"/>
          <w:numId w:val="28"/>
        </w:numPr>
        <w:ind w:left="2340" w:hanging="360"/>
        <w:rPr>
          <w:bCs/>
        </w:rPr>
      </w:pPr>
      <w:r w:rsidRPr="004C748E">
        <w:rPr>
          <w:bCs/>
        </w:rPr>
        <w:t>Combination Cover</w:t>
      </w:r>
    </w:p>
    <w:p w:rsidR="006803B9" w:rsidRPr="004C748E" w:rsidRDefault="006803B9" w:rsidP="006803B9">
      <w:pPr>
        <w:pStyle w:val="NoSpacing"/>
        <w:numPr>
          <w:ilvl w:val="2"/>
          <w:numId w:val="28"/>
        </w:numPr>
        <w:ind w:left="2340" w:hanging="360"/>
        <w:rPr>
          <w:bCs/>
        </w:rPr>
      </w:pPr>
      <w:r w:rsidRPr="004C748E">
        <w:rPr>
          <w:bCs/>
        </w:rPr>
        <w:t>CNT Short-Sleeve White Shirt</w:t>
      </w:r>
    </w:p>
    <w:p w:rsidR="006803B9" w:rsidRPr="004C748E" w:rsidRDefault="006803B9" w:rsidP="006803B9">
      <w:pPr>
        <w:pStyle w:val="NoSpacing"/>
        <w:numPr>
          <w:ilvl w:val="2"/>
          <w:numId w:val="28"/>
        </w:numPr>
        <w:ind w:left="2340" w:hanging="360"/>
        <w:rPr>
          <w:bCs/>
        </w:rPr>
      </w:pPr>
      <w:r w:rsidRPr="004C748E">
        <w:rPr>
          <w:bCs/>
        </w:rPr>
        <w:t>Service Dress Blue Pants</w:t>
      </w:r>
    </w:p>
    <w:p w:rsidR="006803B9" w:rsidRPr="004C748E" w:rsidRDefault="006803B9" w:rsidP="006803B9">
      <w:pPr>
        <w:pStyle w:val="NoSpacing"/>
        <w:numPr>
          <w:ilvl w:val="2"/>
          <w:numId w:val="28"/>
        </w:numPr>
        <w:ind w:left="2340" w:hanging="360"/>
        <w:rPr>
          <w:bCs/>
        </w:rPr>
      </w:pPr>
      <w:r w:rsidRPr="004C748E">
        <w:rPr>
          <w:bCs/>
        </w:rPr>
        <w:t>Black Poly-Wool Belt</w:t>
      </w:r>
    </w:p>
    <w:p w:rsidR="006803B9" w:rsidRPr="004C748E" w:rsidRDefault="006803B9" w:rsidP="006803B9">
      <w:pPr>
        <w:pStyle w:val="NoSpacing"/>
        <w:numPr>
          <w:ilvl w:val="2"/>
          <w:numId w:val="28"/>
        </w:numPr>
        <w:ind w:left="2340" w:hanging="360"/>
        <w:rPr>
          <w:bCs/>
        </w:rPr>
      </w:pPr>
      <w:r w:rsidRPr="004C748E">
        <w:rPr>
          <w:bCs/>
        </w:rPr>
        <w:t>Brass Belt Buckle</w:t>
      </w:r>
    </w:p>
    <w:p w:rsidR="006803B9" w:rsidRPr="004C748E" w:rsidRDefault="006803B9" w:rsidP="006803B9">
      <w:pPr>
        <w:pStyle w:val="NoSpacing"/>
        <w:numPr>
          <w:ilvl w:val="2"/>
          <w:numId w:val="28"/>
        </w:numPr>
        <w:ind w:left="2340" w:hanging="360"/>
        <w:rPr>
          <w:bCs/>
        </w:rPr>
      </w:pPr>
      <w:r w:rsidRPr="004C748E">
        <w:rPr>
          <w:bCs/>
        </w:rPr>
        <w:t>Plain White Undershirt</w:t>
      </w:r>
    </w:p>
    <w:p w:rsidR="006803B9" w:rsidRPr="004C748E" w:rsidRDefault="006803B9" w:rsidP="006803B9">
      <w:pPr>
        <w:pStyle w:val="NoSpacing"/>
        <w:numPr>
          <w:ilvl w:val="2"/>
          <w:numId w:val="28"/>
        </w:numPr>
        <w:ind w:left="2340" w:hanging="360"/>
        <w:rPr>
          <w:bCs/>
        </w:rPr>
      </w:pPr>
      <w:r w:rsidRPr="004C748E">
        <w:rPr>
          <w:bCs/>
        </w:rPr>
        <w:t>Black Dress Socks</w:t>
      </w:r>
    </w:p>
    <w:p w:rsidR="006803B9" w:rsidRPr="004C748E" w:rsidRDefault="006803B9" w:rsidP="006803B9">
      <w:pPr>
        <w:pStyle w:val="NoSpacing"/>
        <w:numPr>
          <w:ilvl w:val="2"/>
          <w:numId w:val="28"/>
        </w:numPr>
        <w:ind w:left="2340" w:hanging="360"/>
        <w:rPr>
          <w:bCs/>
        </w:rPr>
      </w:pPr>
      <w:r w:rsidRPr="004C748E">
        <w:rPr>
          <w:bCs/>
        </w:rPr>
        <w:t>Black Leather Shoes</w:t>
      </w:r>
    </w:p>
    <w:p w:rsidR="006803B9" w:rsidRPr="004C748E" w:rsidRDefault="006803B9" w:rsidP="006803B9">
      <w:pPr>
        <w:pStyle w:val="NoSpacing"/>
        <w:numPr>
          <w:ilvl w:val="2"/>
          <w:numId w:val="28"/>
        </w:numPr>
        <w:ind w:left="2340" w:hanging="360"/>
        <w:rPr>
          <w:bCs/>
        </w:rPr>
      </w:pPr>
      <w:r w:rsidRPr="004C748E">
        <w:rPr>
          <w:bCs/>
        </w:rPr>
        <w:t>Black Shirt-Stays</w:t>
      </w:r>
    </w:p>
    <w:p w:rsidR="006803B9" w:rsidRPr="004C748E" w:rsidRDefault="006803B9" w:rsidP="006803B9">
      <w:pPr>
        <w:pStyle w:val="NoSpacing"/>
        <w:numPr>
          <w:ilvl w:val="2"/>
          <w:numId w:val="28"/>
        </w:numPr>
        <w:ind w:left="2340" w:hanging="360"/>
        <w:rPr>
          <w:bCs/>
        </w:rPr>
      </w:pPr>
      <w:r w:rsidRPr="004C748E">
        <w:rPr>
          <w:bCs/>
        </w:rPr>
        <w:t>Soft Shoulder Boards</w:t>
      </w:r>
    </w:p>
    <w:p w:rsidR="006803B9" w:rsidRPr="004C748E" w:rsidRDefault="006803B9" w:rsidP="006803B9">
      <w:pPr>
        <w:pStyle w:val="NoSpacing"/>
        <w:rPr>
          <w:bCs/>
        </w:rPr>
      </w:pPr>
    </w:p>
    <w:p w:rsidR="006803B9" w:rsidRPr="004C748E" w:rsidRDefault="006803B9" w:rsidP="006803B9">
      <w:pPr>
        <w:pStyle w:val="NoSpacing"/>
        <w:numPr>
          <w:ilvl w:val="1"/>
          <w:numId w:val="17"/>
        </w:numPr>
        <w:rPr>
          <w:bCs/>
        </w:rPr>
      </w:pPr>
      <w:r w:rsidRPr="004C748E">
        <w:rPr>
          <w:bCs/>
        </w:rPr>
        <w:t>Optional items authorized for wear with Salt and Peppers include:</w:t>
      </w:r>
    </w:p>
    <w:p w:rsidR="006803B9" w:rsidRDefault="006803B9" w:rsidP="006803B9">
      <w:pPr>
        <w:pStyle w:val="NoSpacing"/>
        <w:ind w:left="2160"/>
        <w:rPr>
          <w:bCs/>
        </w:rPr>
      </w:pPr>
    </w:p>
    <w:p w:rsidR="006803B9" w:rsidRPr="004C748E" w:rsidRDefault="006803B9" w:rsidP="006803B9">
      <w:pPr>
        <w:pStyle w:val="NoSpacing"/>
        <w:numPr>
          <w:ilvl w:val="2"/>
          <w:numId w:val="29"/>
        </w:numPr>
        <w:ind w:left="2340" w:hanging="360"/>
        <w:rPr>
          <w:bCs/>
        </w:rPr>
      </w:pPr>
      <w:r w:rsidRPr="004C748E">
        <w:rPr>
          <w:bCs/>
        </w:rPr>
        <w:t>Black “Relaxed Fit” Jacket</w:t>
      </w:r>
      <w:r w:rsidR="00752AA9">
        <w:rPr>
          <w:bCs/>
        </w:rPr>
        <w:t xml:space="preserve"> (Eisenhower)</w:t>
      </w:r>
    </w:p>
    <w:p w:rsidR="006803B9" w:rsidRPr="004C748E" w:rsidRDefault="006803B9" w:rsidP="006803B9">
      <w:pPr>
        <w:pStyle w:val="NoSpacing"/>
        <w:rPr>
          <w:bCs/>
        </w:rPr>
      </w:pPr>
    </w:p>
    <w:p w:rsidR="006803B9" w:rsidRPr="004C748E" w:rsidRDefault="006803B9" w:rsidP="006803B9">
      <w:pPr>
        <w:pStyle w:val="NoSpacing"/>
        <w:numPr>
          <w:ilvl w:val="0"/>
          <w:numId w:val="17"/>
        </w:numPr>
        <w:rPr>
          <w:bCs/>
        </w:rPr>
      </w:pPr>
      <w:r>
        <w:rPr>
          <w:bCs/>
        </w:rPr>
        <w:t>Poly-Cotton Kha</w:t>
      </w:r>
      <w:r w:rsidRPr="004C748E">
        <w:rPr>
          <w:bCs/>
        </w:rPr>
        <w:t>kis</w:t>
      </w:r>
    </w:p>
    <w:p w:rsidR="006803B9" w:rsidRPr="004C748E" w:rsidRDefault="006803B9" w:rsidP="006803B9">
      <w:pPr>
        <w:pStyle w:val="NoSpacing"/>
        <w:ind w:firstLine="720"/>
        <w:rPr>
          <w:bCs/>
        </w:rPr>
      </w:pPr>
    </w:p>
    <w:p w:rsidR="006803B9" w:rsidRPr="004C748E" w:rsidRDefault="006803B9" w:rsidP="006803B9">
      <w:pPr>
        <w:pStyle w:val="NoSpacing"/>
        <w:numPr>
          <w:ilvl w:val="1"/>
          <w:numId w:val="17"/>
        </w:numPr>
        <w:rPr>
          <w:bCs/>
        </w:rPr>
      </w:pPr>
      <w:r w:rsidRPr="004C748E">
        <w:rPr>
          <w:bCs/>
        </w:rPr>
        <w:t>The Poly-Cotton Khaki uniform is the working uniform authorized for wear during Summer Sea Term and is similar to the Poly-Wool Khaki uniform</w:t>
      </w:r>
    </w:p>
    <w:p w:rsidR="006803B9" w:rsidRPr="004C748E" w:rsidRDefault="006803B9" w:rsidP="006803B9">
      <w:pPr>
        <w:pStyle w:val="NoSpacing"/>
        <w:rPr>
          <w:bCs/>
        </w:rPr>
      </w:pPr>
    </w:p>
    <w:p w:rsidR="006803B9" w:rsidRPr="004C748E" w:rsidRDefault="006803B9" w:rsidP="006803B9">
      <w:pPr>
        <w:pStyle w:val="NoSpacing"/>
        <w:numPr>
          <w:ilvl w:val="1"/>
          <w:numId w:val="17"/>
        </w:numPr>
        <w:rPr>
          <w:bCs/>
        </w:rPr>
      </w:pPr>
      <w:r w:rsidRPr="004C748E">
        <w:rPr>
          <w:bCs/>
        </w:rPr>
        <w:t>This uniform consists of the following items:</w:t>
      </w:r>
    </w:p>
    <w:p w:rsidR="006803B9" w:rsidRDefault="006803B9" w:rsidP="006803B9">
      <w:pPr>
        <w:pStyle w:val="NoSpacing"/>
        <w:rPr>
          <w:bCs/>
        </w:rPr>
      </w:pPr>
    </w:p>
    <w:p w:rsidR="006803B9" w:rsidRPr="004C748E" w:rsidRDefault="006803B9" w:rsidP="006803B9">
      <w:pPr>
        <w:pStyle w:val="NoSpacing"/>
        <w:numPr>
          <w:ilvl w:val="2"/>
          <w:numId w:val="30"/>
        </w:numPr>
        <w:ind w:left="2340" w:hanging="360"/>
        <w:rPr>
          <w:bCs/>
        </w:rPr>
      </w:pPr>
      <w:r w:rsidRPr="004C748E">
        <w:rPr>
          <w:bCs/>
        </w:rPr>
        <w:t>Poly-Cotton Short-Sleeve Khaki Shirt</w:t>
      </w:r>
    </w:p>
    <w:p w:rsidR="006803B9" w:rsidRPr="004C748E" w:rsidRDefault="006803B9" w:rsidP="006803B9">
      <w:pPr>
        <w:pStyle w:val="NoSpacing"/>
        <w:numPr>
          <w:ilvl w:val="2"/>
          <w:numId w:val="30"/>
        </w:numPr>
        <w:ind w:left="2340" w:hanging="360"/>
        <w:rPr>
          <w:bCs/>
        </w:rPr>
      </w:pPr>
      <w:r w:rsidRPr="004C748E">
        <w:rPr>
          <w:bCs/>
        </w:rPr>
        <w:t>Poly-Cotton Khaki Dress Pants</w:t>
      </w:r>
    </w:p>
    <w:p w:rsidR="006803B9" w:rsidRPr="004C748E" w:rsidRDefault="006803B9" w:rsidP="006803B9">
      <w:pPr>
        <w:pStyle w:val="NoSpacing"/>
        <w:numPr>
          <w:ilvl w:val="2"/>
          <w:numId w:val="30"/>
        </w:numPr>
        <w:ind w:left="2340" w:hanging="360"/>
        <w:rPr>
          <w:bCs/>
        </w:rPr>
      </w:pPr>
      <w:r w:rsidRPr="004C748E">
        <w:rPr>
          <w:bCs/>
        </w:rPr>
        <w:t>Blue Maritime Ball Cap</w:t>
      </w:r>
    </w:p>
    <w:p w:rsidR="006803B9" w:rsidRPr="004C748E" w:rsidRDefault="006803B9" w:rsidP="006803B9">
      <w:pPr>
        <w:pStyle w:val="NoSpacing"/>
        <w:numPr>
          <w:ilvl w:val="2"/>
          <w:numId w:val="30"/>
        </w:numPr>
        <w:ind w:left="2340" w:hanging="360"/>
        <w:rPr>
          <w:bCs/>
        </w:rPr>
      </w:pPr>
      <w:r w:rsidRPr="004C748E">
        <w:rPr>
          <w:bCs/>
        </w:rPr>
        <w:t>Nylon Khaki Belt</w:t>
      </w:r>
    </w:p>
    <w:p w:rsidR="006803B9" w:rsidRPr="004C748E" w:rsidRDefault="006803B9" w:rsidP="006803B9">
      <w:pPr>
        <w:pStyle w:val="NoSpacing"/>
        <w:numPr>
          <w:ilvl w:val="2"/>
          <w:numId w:val="30"/>
        </w:numPr>
        <w:ind w:left="2340" w:hanging="360"/>
        <w:rPr>
          <w:bCs/>
        </w:rPr>
      </w:pPr>
      <w:r w:rsidRPr="004C748E">
        <w:rPr>
          <w:bCs/>
        </w:rPr>
        <w:t>Brass Belt Buckle</w:t>
      </w:r>
    </w:p>
    <w:p w:rsidR="006803B9" w:rsidRPr="004C748E" w:rsidRDefault="006803B9" w:rsidP="006803B9">
      <w:pPr>
        <w:pStyle w:val="NoSpacing"/>
        <w:numPr>
          <w:ilvl w:val="2"/>
          <w:numId w:val="30"/>
        </w:numPr>
        <w:ind w:left="2340" w:hanging="360"/>
        <w:rPr>
          <w:bCs/>
        </w:rPr>
      </w:pPr>
      <w:r w:rsidRPr="004C748E">
        <w:rPr>
          <w:bCs/>
        </w:rPr>
        <w:lastRenderedPageBreak/>
        <w:t>Plain White Undershirt</w:t>
      </w:r>
    </w:p>
    <w:p w:rsidR="006803B9" w:rsidRPr="004C748E" w:rsidRDefault="006803B9" w:rsidP="006803B9">
      <w:pPr>
        <w:pStyle w:val="NoSpacing"/>
        <w:numPr>
          <w:ilvl w:val="2"/>
          <w:numId w:val="30"/>
        </w:numPr>
        <w:ind w:left="2340" w:hanging="360"/>
        <w:rPr>
          <w:bCs/>
        </w:rPr>
      </w:pPr>
      <w:r w:rsidRPr="004C748E">
        <w:rPr>
          <w:bCs/>
        </w:rPr>
        <w:t>Black Dress Socks</w:t>
      </w:r>
    </w:p>
    <w:p w:rsidR="006803B9" w:rsidRPr="004C748E" w:rsidRDefault="006803B9" w:rsidP="006803B9">
      <w:pPr>
        <w:pStyle w:val="NoSpacing"/>
        <w:numPr>
          <w:ilvl w:val="2"/>
          <w:numId w:val="30"/>
        </w:numPr>
        <w:ind w:left="2340" w:hanging="360"/>
        <w:rPr>
          <w:bCs/>
        </w:rPr>
      </w:pPr>
      <w:r w:rsidRPr="004C748E">
        <w:rPr>
          <w:bCs/>
        </w:rPr>
        <w:t>Black Leather Shoes</w:t>
      </w:r>
    </w:p>
    <w:p w:rsidR="006803B9" w:rsidRPr="004C748E" w:rsidRDefault="006803B9" w:rsidP="006803B9">
      <w:pPr>
        <w:pStyle w:val="NoSpacing"/>
        <w:rPr>
          <w:bCs/>
        </w:rPr>
      </w:pPr>
    </w:p>
    <w:p w:rsidR="006803B9" w:rsidRPr="004C748E" w:rsidRDefault="006803B9" w:rsidP="006803B9">
      <w:pPr>
        <w:pStyle w:val="NoSpacing"/>
        <w:numPr>
          <w:ilvl w:val="1"/>
          <w:numId w:val="17"/>
        </w:numPr>
        <w:rPr>
          <w:bCs/>
        </w:rPr>
      </w:pPr>
      <w:r w:rsidRPr="004C748E">
        <w:rPr>
          <w:bCs/>
        </w:rPr>
        <w:t>Optional items authorized for wear with the Poly-Cotton Khakis include:</w:t>
      </w:r>
    </w:p>
    <w:p w:rsidR="006803B9" w:rsidRDefault="006803B9" w:rsidP="006803B9">
      <w:pPr>
        <w:pStyle w:val="NoSpacing"/>
        <w:ind w:left="720" w:firstLine="720"/>
        <w:rPr>
          <w:bCs/>
        </w:rPr>
      </w:pPr>
    </w:p>
    <w:p w:rsidR="006803B9" w:rsidRPr="004C748E" w:rsidRDefault="006803B9" w:rsidP="006803B9">
      <w:pPr>
        <w:pStyle w:val="NoSpacing"/>
        <w:numPr>
          <w:ilvl w:val="0"/>
          <w:numId w:val="31"/>
        </w:numPr>
        <w:ind w:left="2340"/>
        <w:rPr>
          <w:bCs/>
        </w:rPr>
      </w:pPr>
      <w:r w:rsidRPr="004C748E">
        <w:rPr>
          <w:bCs/>
        </w:rPr>
        <w:t>Black “Relaxed Fit” Jacket</w:t>
      </w:r>
      <w:r w:rsidR="00752AA9">
        <w:rPr>
          <w:bCs/>
        </w:rPr>
        <w:t xml:space="preserve"> (Eisenhower)</w:t>
      </w:r>
    </w:p>
    <w:p w:rsidR="0046367F" w:rsidRDefault="0046367F" w:rsidP="00FA4FD4">
      <w:pPr>
        <w:pStyle w:val="NoSpacing"/>
      </w:pPr>
    </w:p>
    <w:p w:rsidR="00FA4FD4" w:rsidRDefault="00080E3E" w:rsidP="00FA4FD4">
      <w:pPr>
        <w:pStyle w:val="NoSpacing"/>
        <w:rPr>
          <w:caps/>
          <w:u w:val="single"/>
        </w:rPr>
      </w:pPr>
      <w:r>
        <w:t>310</w:t>
      </w:r>
      <w:r w:rsidR="006E4E63">
        <w:t>2</w:t>
      </w:r>
      <w:r w:rsidR="008D7167">
        <w:t>.</w:t>
      </w:r>
      <w:r w:rsidR="00FA4FD4">
        <w:t xml:space="preserve"> </w:t>
      </w:r>
      <w:r w:rsidR="00FA4FD4" w:rsidRPr="00FA4FD4">
        <w:rPr>
          <w:caps/>
          <w:u w:val="single"/>
        </w:rPr>
        <w:t>miscellaneous</w:t>
      </w:r>
    </w:p>
    <w:p w:rsidR="003340F0" w:rsidRDefault="003340F0" w:rsidP="00FA4FD4">
      <w:pPr>
        <w:pStyle w:val="NoSpacing"/>
        <w:rPr>
          <w:caps/>
          <w:u w:val="single"/>
        </w:rPr>
      </w:pPr>
    </w:p>
    <w:p w:rsidR="003340F0" w:rsidRPr="00EC257A" w:rsidRDefault="003340F0" w:rsidP="003340F0">
      <w:pPr>
        <w:pStyle w:val="NoSpacing"/>
        <w:numPr>
          <w:ilvl w:val="3"/>
          <w:numId w:val="20"/>
        </w:numPr>
        <w:ind w:left="720"/>
        <w:rPr>
          <w:u w:val="single"/>
        </w:rPr>
      </w:pPr>
      <w:r>
        <w:t>BACK PACKS</w:t>
      </w:r>
    </w:p>
    <w:p w:rsidR="00EC257A" w:rsidRPr="003340F0" w:rsidRDefault="00EC257A" w:rsidP="00EC257A">
      <w:pPr>
        <w:pStyle w:val="NoSpacing"/>
        <w:rPr>
          <w:u w:val="single"/>
        </w:rPr>
      </w:pPr>
    </w:p>
    <w:p w:rsidR="003340F0" w:rsidRPr="00EC257A" w:rsidRDefault="00EC257A" w:rsidP="00EC257A">
      <w:pPr>
        <w:pStyle w:val="NoSpacing"/>
        <w:numPr>
          <w:ilvl w:val="4"/>
          <w:numId w:val="20"/>
        </w:numPr>
        <w:ind w:left="0" w:firstLine="360"/>
        <w:rPr>
          <w:u w:val="single"/>
        </w:rPr>
      </w:pPr>
      <w:r>
        <w:t xml:space="preserve">All Cadets will wear an </w:t>
      </w:r>
      <w:r w:rsidR="00961A2E">
        <w:t>all-black</w:t>
      </w:r>
      <w:r>
        <w:t xml:space="preserve"> back pack while in uniform. Back packs of any color other than black, combination of colors with black, or patterns (i.e. plaid) containing colors other than black are unauthorized. </w:t>
      </w:r>
    </w:p>
    <w:p w:rsidR="00EC257A" w:rsidRPr="00EC257A" w:rsidRDefault="00EC257A" w:rsidP="00EC257A">
      <w:pPr>
        <w:pStyle w:val="NoSpacing"/>
        <w:rPr>
          <w:u w:val="single"/>
        </w:rPr>
      </w:pPr>
    </w:p>
    <w:p w:rsidR="00EC257A" w:rsidRDefault="00EC257A" w:rsidP="00EC257A">
      <w:pPr>
        <w:pStyle w:val="NoSpacing"/>
        <w:numPr>
          <w:ilvl w:val="0"/>
          <w:numId w:val="20"/>
        </w:numPr>
        <w:ind w:left="0" w:firstLine="360"/>
      </w:pPr>
      <w:r w:rsidRPr="00EC257A">
        <w:t>Chart tubes, satchel-style bags, computer bags, and duffle/gym bags will be carried in the left hand or worn so that the strap hangs over the left shoulder and the bag is hanging off of the left side of the Cadet.</w:t>
      </w:r>
    </w:p>
    <w:p w:rsidR="006E4E63" w:rsidRDefault="006E4E63" w:rsidP="006E4E63">
      <w:pPr>
        <w:pStyle w:val="NoSpacing"/>
      </w:pPr>
    </w:p>
    <w:p w:rsidR="006E4E63" w:rsidRDefault="006E4E63" w:rsidP="006E4E63">
      <w:pPr>
        <w:pStyle w:val="NoSpacing"/>
        <w:numPr>
          <w:ilvl w:val="1"/>
          <w:numId w:val="30"/>
        </w:numPr>
        <w:ind w:left="720"/>
      </w:pPr>
      <w:r>
        <w:t>UMBRELLAS</w:t>
      </w:r>
    </w:p>
    <w:p w:rsidR="006E4E63" w:rsidRDefault="006E4E63" w:rsidP="006E4E63">
      <w:pPr>
        <w:pStyle w:val="NoSpacing"/>
      </w:pPr>
    </w:p>
    <w:p w:rsidR="006E4E63" w:rsidRDefault="006E4E63" w:rsidP="006E4E63">
      <w:pPr>
        <w:pStyle w:val="NoSpacing"/>
        <w:numPr>
          <w:ilvl w:val="2"/>
          <w:numId w:val="30"/>
        </w:numPr>
        <w:ind w:left="720" w:hanging="360"/>
      </w:pPr>
      <w:r>
        <w:t xml:space="preserve">Umbrellas will be all black. </w:t>
      </w:r>
    </w:p>
    <w:p w:rsidR="006E4E63" w:rsidRDefault="006E4E63" w:rsidP="006E4E63">
      <w:pPr>
        <w:pStyle w:val="NoSpacing"/>
      </w:pPr>
    </w:p>
    <w:p w:rsidR="006E4E63" w:rsidRPr="00EC257A" w:rsidRDefault="006E4E63" w:rsidP="006E4E63">
      <w:pPr>
        <w:pStyle w:val="NoSpacing"/>
        <w:numPr>
          <w:ilvl w:val="2"/>
          <w:numId w:val="30"/>
        </w:numPr>
        <w:ind w:left="720" w:hanging="360"/>
      </w:pPr>
      <w:r>
        <w:t>There is no restriction to the length/size of umbrellas in uniform.</w:t>
      </w:r>
    </w:p>
    <w:p w:rsidR="00FA4FD4" w:rsidRDefault="00FA4FD4" w:rsidP="00FA4FD4">
      <w:pPr>
        <w:pStyle w:val="NoSpacing"/>
        <w:rPr>
          <w:caps/>
          <w:u w:val="single"/>
        </w:rPr>
      </w:pPr>
    </w:p>
    <w:p w:rsidR="00FA4FD4" w:rsidRDefault="006E4E63" w:rsidP="006E4E63">
      <w:pPr>
        <w:pStyle w:val="NoSpacing"/>
        <w:numPr>
          <w:ilvl w:val="1"/>
          <w:numId w:val="30"/>
        </w:numPr>
        <w:ind w:left="720"/>
      </w:pPr>
      <w:r>
        <w:t>SUNGLASSES</w:t>
      </w:r>
    </w:p>
    <w:p w:rsidR="006E4E63" w:rsidRDefault="006E4E63" w:rsidP="006E4E63">
      <w:pPr>
        <w:pStyle w:val="NoSpacing"/>
      </w:pPr>
    </w:p>
    <w:p w:rsidR="006E4E63" w:rsidRDefault="006E4E63" w:rsidP="006E4E63">
      <w:pPr>
        <w:pStyle w:val="NoSpacing"/>
        <w:numPr>
          <w:ilvl w:val="2"/>
          <w:numId w:val="30"/>
        </w:numPr>
        <w:ind w:left="720" w:hanging="360"/>
      </w:pPr>
      <w:r>
        <w:t>The frames of sunglasses will be all black.</w:t>
      </w:r>
    </w:p>
    <w:p w:rsidR="006E4E63" w:rsidRDefault="006E4E63" w:rsidP="006E4E63">
      <w:pPr>
        <w:pStyle w:val="NoSpacing"/>
      </w:pPr>
    </w:p>
    <w:p w:rsidR="006E4E63" w:rsidRDefault="00752AA9" w:rsidP="006E4E63">
      <w:pPr>
        <w:pStyle w:val="NoSpacing"/>
        <w:numPr>
          <w:ilvl w:val="2"/>
          <w:numId w:val="30"/>
        </w:numPr>
        <w:ind w:left="720" w:hanging="360"/>
      </w:pPr>
      <w:r>
        <w:t>The len</w:t>
      </w:r>
      <w:r w:rsidR="006E4E63">
        <w:t>s portion of the glasses can be black or mirror tinted. Colorful lenses are unauthorized.</w:t>
      </w:r>
    </w:p>
    <w:p w:rsidR="0046367F" w:rsidRDefault="0046367F" w:rsidP="0046367F">
      <w:pPr>
        <w:pStyle w:val="NoSpacing"/>
      </w:pPr>
    </w:p>
    <w:p w:rsidR="0046367F" w:rsidRDefault="0046367F" w:rsidP="0046367F">
      <w:pPr>
        <w:pStyle w:val="NoSpacing"/>
        <w:numPr>
          <w:ilvl w:val="1"/>
          <w:numId w:val="30"/>
        </w:numPr>
        <w:ind w:left="720"/>
      </w:pPr>
      <w:r>
        <w:t>FOUL WEATHER GEAR</w:t>
      </w:r>
    </w:p>
    <w:p w:rsidR="00152928" w:rsidRDefault="00152928" w:rsidP="00152928">
      <w:pPr>
        <w:pStyle w:val="NoSpacing"/>
      </w:pPr>
    </w:p>
    <w:p w:rsidR="00152928" w:rsidRDefault="00152928" w:rsidP="00152928">
      <w:pPr>
        <w:pStyle w:val="NoSpacing"/>
        <w:numPr>
          <w:ilvl w:val="2"/>
          <w:numId w:val="30"/>
        </w:numPr>
        <w:ind w:left="720" w:hanging="360"/>
      </w:pPr>
      <w:r>
        <w:t>In the case of inclement weather, foul weather gear will be authorized for wear by the Regimental Commander. Notification will be delivered</w:t>
      </w:r>
      <w:r w:rsidR="00DE4C23">
        <w:t xml:space="preserve"> in the uniform</w:t>
      </w:r>
      <w:r>
        <w:t>-of-the-day, via RegWeb, or through an e-mail blast. As there is no issued foul weather gear, notification of acceptable gear will be promulgated when the decision is made that foul weather gear is necessary.</w:t>
      </w:r>
    </w:p>
    <w:p w:rsidR="00FA4FD4" w:rsidRDefault="00FA4FD4" w:rsidP="00FA4FD4"/>
    <w:p w:rsidR="00663200" w:rsidRDefault="00663200" w:rsidP="00FA4FD4">
      <w:pPr>
        <w:rPr>
          <w:b/>
        </w:rPr>
      </w:pPr>
    </w:p>
    <w:p w:rsidR="00663200" w:rsidRDefault="00663200" w:rsidP="00FA4FD4">
      <w:pPr>
        <w:rPr>
          <w:b/>
        </w:rPr>
      </w:pPr>
    </w:p>
    <w:p w:rsidR="00663200" w:rsidRDefault="00663200" w:rsidP="00FA4FD4">
      <w:pPr>
        <w:rPr>
          <w:b/>
        </w:rPr>
      </w:pPr>
    </w:p>
    <w:p w:rsidR="00A63081" w:rsidRDefault="00A63081" w:rsidP="00663200">
      <w:pPr>
        <w:jc w:val="center"/>
        <w:rPr>
          <w:b/>
        </w:rPr>
      </w:pPr>
    </w:p>
    <w:p w:rsidR="006803B9" w:rsidRDefault="006803B9" w:rsidP="00663200">
      <w:pPr>
        <w:jc w:val="center"/>
        <w:rPr>
          <w:b/>
        </w:rPr>
      </w:pPr>
      <w:r>
        <w:rPr>
          <w:b/>
        </w:rPr>
        <w:lastRenderedPageBreak/>
        <w:t>CHAPTER 4 – RANK/RATE AND INSIGNIA</w:t>
      </w:r>
    </w:p>
    <w:tbl>
      <w:tblPr>
        <w:tblW w:w="8252" w:type="dxa"/>
        <w:jc w:val="center"/>
        <w:tblCellMar>
          <w:left w:w="0" w:type="dxa"/>
          <w:right w:w="0" w:type="dxa"/>
        </w:tblCellMar>
        <w:tblLook w:val="04A0" w:firstRow="1" w:lastRow="0" w:firstColumn="1" w:lastColumn="0" w:noHBand="0" w:noVBand="1"/>
      </w:tblPr>
      <w:tblGrid>
        <w:gridCol w:w="1769"/>
        <w:gridCol w:w="5380"/>
        <w:gridCol w:w="1103"/>
      </w:tblGrid>
      <w:tr w:rsidR="006803B9" w:rsidRPr="0088211D" w:rsidTr="00010C74">
        <w:trPr>
          <w:jc w:val="center"/>
        </w:trPr>
        <w:tc>
          <w:tcPr>
            <w:tcW w:w="0" w:type="auto"/>
            <w:shd w:val="clear" w:color="auto" w:fill="auto"/>
            <w:tcMar>
              <w:top w:w="0" w:type="dxa"/>
              <w:left w:w="108" w:type="dxa"/>
              <w:bottom w:w="0" w:type="dxa"/>
              <w:right w:w="108" w:type="dxa"/>
            </w:tcMar>
            <w:hideMark/>
          </w:tcPr>
          <w:p w:rsidR="006803B9" w:rsidRDefault="006803B9" w:rsidP="00010C74">
            <w:pPr>
              <w:pStyle w:val="NoSpacing"/>
              <w:ind w:right="-166"/>
              <w:rPr>
                <w:rFonts w:eastAsia="Times New Roman"/>
                <w:b/>
                <w:bCs/>
                <w:color w:val="000000"/>
              </w:rPr>
            </w:pPr>
          </w:p>
          <w:p w:rsidR="006803B9" w:rsidRPr="0088211D" w:rsidRDefault="006803B9" w:rsidP="00010C74">
            <w:pPr>
              <w:pStyle w:val="NoSpacing"/>
              <w:ind w:right="-166"/>
              <w:rPr>
                <w:rFonts w:eastAsia="Times New Roman"/>
                <w:b/>
              </w:rPr>
            </w:pPr>
            <w:r w:rsidRPr="0088211D">
              <w:rPr>
                <w:rFonts w:eastAsia="Times New Roman"/>
                <w:b/>
                <w:bCs/>
                <w:color w:val="000000"/>
              </w:rPr>
              <w:t xml:space="preserve">SECTION </w:t>
            </w:r>
            <w:r>
              <w:rPr>
                <w:rFonts w:eastAsia="Times New Roman"/>
                <w:b/>
                <w:bCs/>
                <w:color w:val="000000"/>
              </w:rPr>
              <w:t>1</w:t>
            </w:r>
            <w:r w:rsidRPr="0088211D">
              <w:rPr>
                <w:rFonts w:eastAsia="Times New Roman"/>
                <w:b/>
                <w:bCs/>
                <w:color w:val="000000"/>
              </w:rPr>
              <w:t>:</w:t>
            </w:r>
          </w:p>
        </w:tc>
        <w:tc>
          <w:tcPr>
            <w:tcW w:w="0" w:type="auto"/>
            <w:shd w:val="clear" w:color="auto" w:fill="auto"/>
            <w:tcMar>
              <w:top w:w="0" w:type="dxa"/>
              <w:left w:w="108" w:type="dxa"/>
              <w:bottom w:w="0" w:type="dxa"/>
              <w:right w:w="108" w:type="dxa"/>
            </w:tcMar>
            <w:hideMark/>
          </w:tcPr>
          <w:p w:rsidR="006803B9" w:rsidRDefault="006803B9" w:rsidP="00010C74">
            <w:pPr>
              <w:pStyle w:val="NoSpacing"/>
              <w:rPr>
                <w:rFonts w:eastAsia="Times New Roman"/>
                <w:b/>
                <w:bCs/>
                <w:color w:val="000000"/>
              </w:rPr>
            </w:pPr>
          </w:p>
          <w:p w:rsidR="006803B9" w:rsidRPr="0088211D" w:rsidRDefault="006803B9" w:rsidP="00010C74">
            <w:pPr>
              <w:pStyle w:val="NoSpacing"/>
              <w:rPr>
                <w:rFonts w:eastAsia="Times New Roman"/>
                <w:b/>
              </w:rPr>
            </w:pPr>
            <w:r w:rsidRPr="0088211D">
              <w:rPr>
                <w:rFonts w:eastAsia="Times New Roman"/>
                <w:b/>
                <w:bCs/>
                <w:color w:val="000000"/>
              </w:rPr>
              <w:t>GENERAL INFORMATION</w:t>
            </w:r>
          </w:p>
        </w:tc>
        <w:tc>
          <w:tcPr>
            <w:tcW w:w="0" w:type="auto"/>
            <w:shd w:val="clear" w:color="auto" w:fill="auto"/>
            <w:tcMar>
              <w:top w:w="0" w:type="dxa"/>
              <w:left w:w="108" w:type="dxa"/>
              <w:bottom w:w="0" w:type="dxa"/>
              <w:right w:w="108" w:type="dxa"/>
            </w:tcMar>
            <w:hideMark/>
          </w:tcPr>
          <w:p w:rsidR="006803B9" w:rsidRDefault="006803B9" w:rsidP="00010C74">
            <w:pPr>
              <w:pStyle w:val="NoSpacing"/>
              <w:rPr>
                <w:rFonts w:eastAsia="Times New Roman"/>
                <w:b/>
                <w:bCs/>
                <w:color w:val="000000"/>
              </w:rPr>
            </w:pPr>
            <w:r>
              <w:rPr>
                <w:rFonts w:eastAsia="Times New Roman"/>
                <w:b/>
                <w:bCs/>
                <w:color w:val="000000"/>
              </w:rPr>
              <w:t>Article</w:t>
            </w:r>
          </w:p>
          <w:p w:rsidR="006803B9" w:rsidRPr="0088211D" w:rsidRDefault="006803B9" w:rsidP="00010C74">
            <w:pPr>
              <w:pStyle w:val="NoSpacing"/>
              <w:rPr>
                <w:rFonts w:eastAsia="Times New Roman"/>
                <w:b/>
              </w:rPr>
            </w:pPr>
            <w:r>
              <w:rPr>
                <w:rFonts w:eastAsia="Times New Roman"/>
                <w:b/>
                <w:bCs/>
                <w:color w:val="000000"/>
              </w:rPr>
              <w:t>4</w:t>
            </w:r>
            <w:r w:rsidRPr="0088211D">
              <w:rPr>
                <w:rFonts w:eastAsia="Times New Roman"/>
                <w:b/>
                <w:bCs/>
                <w:color w:val="000000"/>
              </w:rPr>
              <w:t>101</w:t>
            </w:r>
          </w:p>
        </w:tc>
      </w:tr>
      <w:tr w:rsidR="006803B9" w:rsidRPr="0088211D" w:rsidTr="00010C74">
        <w:trPr>
          <w:jc w:val="center"/>
        </w:trPr>
        <w:tc>
          <w:tcPr>
            <w:tcW w:w="0" w:type="auto"/>
            <w:shd w:val="clear" w:color="auto" w:fill="auto"/>
            <w:tcMar>
              <w:top w:w="0" w:type="dxa"/>
              <w:left w:w="108" w:type="dxa"/>
              <w:bottom w:w="0" w:type="dxa"/>
              <w:right w:w="108" w:type="dxa"/>
            </w:tcMar>
            <w:hideMark/>
          </w:tcPr>
          <w:p w:rsidR="006803B9" w:rsidRPr="0088211D" w:rsidRDefault="006803B9" w:rsidP="00010C74">
            <w:pPr>
              <w:pStyle w:val="NoSpacing"/>
              <w:rPr>
                <w:rFonts w:eastAsia="Times New Roman"/>
                <w:b/>
              </w:rPr>
            </w:pPr>
            <w:r w:rsidRPr="0088211D">
              <w:rPr>
                <w:rFonts w:eastAsia="Times New Roman"/>
                <w:b/>
                <w:color w:val="000000"/>
              </w:rPr>
              <w:t>1.</w:t>
            </w:r>
          </w:p>
        </w:tc>
        <w:tc>
          <w:tcPr>
            <w:tcW w:w="0" w:type="auto"/>
            <w:shd w:val="clear" w:color="auto" w:fill="auto"/>
            <w:tcMar>
              <w:top w:w="0" w:type="dxa"/>
              <w:left w:w="108" w:type="dxa"/>
              <w:bottom w:w="0" w:type="dxa"/>
              <w:right w:w="108" w:type="dxa"/>
            </w:tcMar>
            <w:hideMark/>
          </w:tcPr>
          <w:p w:rsidR="006803B9" w:rsidRPr="0088211D" w:rsidRDefault="006803B9" w:rsidP="00010C74">
            <w:pPr>
              <w:pStyle w:val="NoSpacing"/>
              <w:rPr>
                <w:rFonts w:eastAsia="Times New Roman"/>
                <w:b/>
              </w:rPr>
            </w:pPr>
            <w:r w:rsidRPr="0088211D">
              <w:rPr>
                <w:rFonts w:eastAsia="Times New Roman"/>
                <w:b/>
                <w:color w:val="000000"/>
              </w:rPr>
              <w:t>POLICY</w:t>
            </w:r>
          </w:p>
        </w:tc>
        <w:tc>
          <w:tcPr>
            <w:tcW w:w="0" w:type="auto"/>
            <w:shd w:val="clear" w:color="auto" w:fill="auto"/>
            <w:tcMar>
              <w:top w:w="0" w:type="dxa"/>
              <w:left w:w="108" w:type="dxa"/>
              <w:bottom w:w="0" w:type="dxa"/>
              <w:right w:w="108" w:type="dxa"/>
            </w:tcMar>
            <w:hideMark/>
          </w:tcPr>
          <w:p w:rsidR="006803B9" w:rsidRPr="0088211D" w:rsidRDefault="006803B9" w:rsidP="00010C74">
            <w:pPr>
              <w:pStyle w:val="NoSpacing"/>
              <w:rPr>
                <w:rFonts w:eastAsia="Times New Roman"/>
                <w:b/>
              </w:rPr>
            </w:pPr>
            <w:r>
              <w:rPr>
                <w:rFonts w:eastAsia="Times New Roman"/>
                <w:b/>
                <w:color w:val="000000"/>
              </w:rPr>
              <w:t>4</w:t>
            </w:r>
            <w:r w:rsidRPr="0088211D">
              <w:rPr>
                <w:rFonts w:eastAsia="Times New Roman"/>
                <w:b/>
                <w:color w:val="000000"/>
              </w:rPr>
              <w:t>101.1</w:t>
            </w:r>
          </w:p>
        </w:tc>
      </w:tr>
      <w:tr w:rsidR="006803B9" w:rsidRPr="0088211D" w:rsidTr="00010C74">
        <w:trPr>
          <w:jc w:val="center"/>
        </w:trPr>
        <w:tc>
          <w:tcPr>
            <w:tcW w:w="0" w:type="auto"/>
            <w:shd w:val="clear" w:color="auto" w:fill="auto"/>
            <w:tcMar>
              <w:top w:w="0" w:type="dxa"/>
              <w:left w:w="108" w:type="dxa"/>
              <w:bottom w:w="0" w:type="dxa"/>
              <w:right w:w="108" w:type="dxa"/>
            </w:tcMar>
            <w:hideMark/>
          </w:tcPr>
          <w:p w:rsidR="006803B9" w:rsidRDefault="006803B9" w:rsidP="00010C74">
            <w:pPr>
              <w:pStyle w:val="NoSpacing"/>
              <w:tabs>
                <w:tab w:val="left" w:pos="1408"/>
              </w:tabs>
              <w:ind w:right="-76"/>
              <w:rPr>
                <w:rFonts w:eastAsia="Times New Roman"/>
                <w:b/>
                <w:color w:val="000000"/>
              </w:rPr>
            </w:pPr>
            <w:r>
              <w:rPr>
                <w:rFonts w:eastAsia="Times New Roman"/>
                <w:b/>
                <w:color w:val="000000"/>
              </w:rPr>
              <w:t>SECTION 2:</w:t>
            </w:r>
          </w:p>
          <w:p w:rsidR="006803B9" w:rsidRPr="0088211D" w:rsidRDefault="006803B9" w:rsidP="00010C74">
            <w:pPr>
              <w:pStyle w:val="NoSpacing"/>
              <w:rPr>
                <w:rFonts w:eastAsia="Times New Roman"/>
                <w:b/>
              </w:rPr>
            </w:pPr>
            <w:r>
              <w:rPr>
                <w:rFonts w:eastAsia="Times New Roman"/>
                <w:b/>
                <w:color w:val="000000"/>
              </w:rPr>
              <w:t>1</w:t>
            </w:r>
            <w:r w:rsidRPr="0088211D">
              <w:rPr>
                <w:rFonts w:eastAsia="Times New Roman"/>
                <w:b/>
                <w:color w:val="000000"/>
              </w:rPr>
              <w:t>.</w:t>
            </w:r>
          </w:p>
        </w:tc>
        <w:tc>
          <w:tcPr>
            <w:tcW w:w="0" w:type="auto"/>
            <w:shd w:val="clear" w:color="auto" w:fill="auto"/>
            <w:tcMar>
              <w:top w:w="0" w:type="dxa"/>
              <w:left w:w="108" w:type="dxa"/>
              <w:bottom w:w="0" w:type="dxa"/>
              <w:right w:w="108" w:type="dxa"/>
            </w:tcMar>
            <w:hideMark/>
          </w:tcPr>
          <w:p w:rsidR="006803B9" w:rsidRDefault="006803B9" w:rsidP="00010C74">
            <w:pPr>
              <w:pStyle w:val="NoSpacing"/>
              <w:rPr>
                <w:rFonts w:eastAsia="Times New Roman"/>
                <w:b/>
                <w:color w:val="000000"/>
              </w:rPr>
            </w:pPr>
            <w:r>
              <w:rPr>
                <w:rFonts w:eastAsia="Times New Roman"/>
                <w:b/>
                <w:color w:val="000000"/>
              </w:rPr>
              <w:t>INSIGNIA</w:t>
            </w:r>
          </w:p>
          <w:p w:rsidR="006803B9" w:rsidRPr="0088211D" w:rsidRDefault="00961A2E" w:rsidP="00010C74">
            <w:pPr>
              <w:pStyle w:val="NoSpacing"/>
              <w:rPr>
                <w:rFonts w:eastAsia="Times New Roman"/>
                <w:b/>
                <w:color w:val="000000"/>
              </w:rPr>
            </w:pPr>
            <w:r>
              <w:rPr>
                <w:rFonts w:eastAsia="Times New Roman"/>
                <w:b/>
                <w:color w:val="000000"/>
              </w:rPr>
              <w:t>SPECIALTY COMPANIES</w:t>
            </w:r>
          </w:p>
        </w:tc>
        <w:tc>
          <w:tcPr>
            <w:tcW w:w="0" w:type="auto"/>
            <w:shd w:val="clear" w:color="auto" w:fill="auto"/>
            <w:tcMar>
              <w:top w:w="0" w:type="dxa"/>
              <w:left w:w="108" w:type="dxa"/>
              <w:bottom w:w="0" w:type="dxa"/>
              <w:right w:w="108" w:type="dxa"/>
            </w:tcMar>
            <w:hideMark/>
          </w:tcPr>
          <w:p w:rsidR="006803B9" w:rsidRDefault="006803B9" w:rsidP="00010C74">
            <w:pPr>
              <w:pStyle w:val="NoSpacing"/>
              <w:rPr>
                <w:rFonts w:eastAsia="Times New Roman"/>
                <w:b/>
                <w:color w:val="000000"/>
              </w:rPr>
            </w:pPr>
            <w:r>
              <w:rPr>
                <w:rFonts w:eastAsia="Times New Roman"/>
                <w:b/>
                <w:color w:val="000000"/>
              </w:rPr>
              <w:t>4201</w:t>
            </w:r>
          </w:p>
          <w:p w:rsidR="006803B9" w:rsidRPr="0088211D" w:rsidRDefault="006803B9" w:rsidP="00010C74">
            <w:pPr>
              <w:pStyle w:val="NoSpacing"/>
              <w:rPr>
                <w:rFonts w:eastAsia="Times New Roman"/>
                <w:b/>
              </w:rPr>
            </w:pPr>
            <w:r>
              <w:rPr>
                <w:rFonts w:eastAsia="Times New Roman"/>
                <w:b/>
                <w:color w:val="000000"/>
              </w:rPr>
              <w:t>4201.1</w:t>
            </w:r>
          </w:p>
        </w:tc>
      </w:tr>
      <w:tr w:rsidR="006803B9" w:rsidRPr="0088211D" w:rsidTr="00010C74">
        <w:trPr>
          <w:jc w:val="center"/>
        </w:trPr>
        <w:tc>
          <w:tcPr>
            <w:tcW w:w="0" w:type="auto"/>
            <w:shd w:val="clear" w:color="auto" w:fill="auto"/>
            <w:tcMar>
              <w:top w:w="0" w:type="dxa"/>
              <w:left w:w="108" w:type="dxa"/>
              <w:bottom w:w="0" w:type="dxa"/>
              <w:right w:w="108" w:type="dxa"/>
            </w:tcMar>
            <w:hideMark/>
          </w:tcPr>
          <w:p w:rsidR="006803B9" w:rsidRDefault="006803B9" w:rsidP="00010C74">
            <w:pPr>
              <w:pStyle w:val="NoSpacing"/>
              <w:rPr>
                <w:rFonts w:eastAsia="Times New Roman"/>
                <w:b/>
                <w:color w:val="000000"/>
              </w:rPr>
            </w:pPr>
            <w:r>
              <w:rPr>
                <w:rFonts w:eastAsia="Times New Roman"/>
                <w:b/>
                <w:color w:val="000000"/>
              </w:rPr>
              <w:t>2</w:t>
            </w:r>
            <w:r w:rsidRPr="0088211D">
              <w:rPr>
                <w:rFonts w:eastAsia="Times New Roman"/>
                <w:b/>
                <w:color w:val="000000"/>
              </w:rPr>
              <w:t>.</w:t>
            </w:r>
          </w:p>
          <w:p w:rsidR="006803B9" w:rsidRDefault="006803B9" w:rsidP="00010C74">
            <w:pPr>
              <w:pStyle w:val="NoSpacing"/>
              <w:rPr>
                <w:rFonts w:eastAsia="Times New Roman"/>
                <w:b/>
                <w:color w:val="000000"/>
              </w:rPr>
            </w:pPr>
            <w:r>
              <w:rPr>
                <w:rFonts w:eastAsia="Times New Roman"/>
                <w:b/>
                <w:color w:val="000000"/>
              </w:rPr>
              <w:t>3.</w:t>
            </w:r>
          </w:p>
          <w:p w:rsidR="006803B9" w:rsidRPr="0088211D" w:rsidRDefault="006803B9" w:rsidP="00010C74">
            <w:pPr>
              <w:pStyle w:val="NoSpacing"/>
              <w:rPr>
                <w:rFonts w:eastAsia="Times New Roman"/>
                <w:b/>
              </w:rPr>
            </w:pPr>
            <w:r>
              <w:rPr>
                <w:rFonts w:eastAsia="Times New Roman"/>
                <w:b/>
                <w:color w:val="000000"/>
              </w:rPr>
              <w:t>4.</w:t>
            </w:r>
          </w:p>
        </w:tc>
        <w:tc>
          <w:tcPr>
            <w:tcW w:w="0" w:type="auto"/>
            <w:shd w:val="clear" w:color="auto" w:fill="auto"/>
            <w:tcMar>
              <w:top w:w="0" w:type="dxa"/>
              <w:left w:w="108" w:type="dxa"/>
              <w:bottom w:w="0" w:type="dxa"/>
              <w:right w:w="108" w:type="dxa"/>
            </w:tcMar>
            <w:hideMark/>
          </w:tcPr>
          <w:p w:rsidR="006803B9" w:rsidRDefault="006803B9" w:rsidP="00010C74">
            <w:pPr>
              <w:pStyle w:val="NoSpacing"/>
              <w:rPr>
                <w:rFonts w:eastAsia="Times New Roman"/>
                <w:b/>
                <w:color w:val="000000"/>
              </w:rPr>
            </w:pPr>
            <w:r>
              <w:rPr>
                <w:rFonts w:eastAsia="Times New Roman"/>
                <w:b/>
                <w:color w:val="000000"/>
              </w:rPr>
              <w:t>BREAST INSIGNIA</w:t>
            </w:r>
          </w:p>
          <w:p w:rsidR="006803B9" w:rsidRDefault="006803B9" w:rsidP="00010C74">
            <w:pPr>
              <w:pStyle w:val="NoSpacing"/>
              <w:rPr>
                <w:rFonts w:eastAsia="Times New Roman"/>
                <w:b/>
              </w:rPr>
            </w:pPr>
            <w:r>
              <w:rPr>
                <w:rFonts w:eastAsia="Times New Roman"/>
                <w:b/>
              </w:rPr>
              <w:t>COLLAR, CAP, AND RANK  INSIGNIA</w:t>
            </w:r>
          </w:p>
          <w:p w:rsidR="006803B9" w:rsidRPr="0088211D" w:rsidRDefault="006803B9" w:rsidP="00010C74">
            <w:pPr>
              <w:pStyle w:val="NoSpacing"/>
              <w:rPr>
                <w:rFonts w:eastAsia="Times New Roman"/>
                <w:b/>
              </w:rPr>
            </w:pPr>
            <w:r>
              <w:rPr>
                <w:rFonts w:eastAsia="Times New Roman"/>
                <w:b/>
              </w:rPr>
              <w:t>RIBBONS</w:t>
            </w:r>
          </w:p>
        </w:tc>
        <w:tc>
          <w:tcPr>
            <w:tcW w:w="0" w:type="auto"/>
            <w:shd w:val="clear" w:color="auto" w:fill="auto"/>
            <w:tcMar>
              <w:top w:w="0" w:type="dxa"/>
              <w:left w:w="108" w:type="dxa"/>
              <w:bottom w:w="0" w:type="dxa"/>
              <w:right w:w="108" w:type="dxa"/>
            </w:tcMar>
            <w:hideMark/>
          </w:tcPr>
          <w:p w:rsidR="006803B9" w:rsidRDefault="006803B9" w:rsidP="00010C74">
            <w:pPr>
              <w:pStyle w:val="NoSpacing"/>
              <w:rPr>
                <w:rFonts w:eastAsia="Times New Roman"/>
                <w:b/>
                <w:color w:val="000000"/>
              </w:rPr>
            </w:pPr>
            <w:r>
              <w:rPr>
                <w:rFonts w:eastAsia="Times New Roman"/>
                <w:b/>
                <w:color w:val="000000"/>
              </w:rPr>
              <w:t>4201.2</w:t>
            </w:r>
          </w:p>
          <w:p w:rsidR="006803B9" w:rsidRDefault="006803B9" w:rsidP="00010C74">
            <w:pPr>
              <w:pStyle w:val="NoSpacing"/>
              <w:rPr>
                <w:rFonts w:eastAsia="Times New Roman"/>
                <w:b/>
              </w:rPr>
            </w:pPr>
            <w:r>
              <w:rPr>
                <w:rFonts w:eastAsia="Times New Roman"/>
                <w:b/>
              </w:rPr>
              <w:t>4201.3</w:t>
            </w:r>
          </w:p>
          <w:p w:rsidR="006803B9" w:rsidRPr="0088211D" w:rsidRDefault="006803B9" w:rsidP="00010C74">
            <w:pPr>
              <w:pStyle w:val="NoSpacing"/>
              <w:rPr>
                <w:rFonts w:eastAsia="Times New Roman"/>
                <w:b/>
              </w:rPr>
            </w:pPr>
            <w:r>
              <w:rPr>
                <w:rFonts w:eastAsia="Times New Roman"/>
                <w:b/>
              </w:rPr>
              <w:t>4201.4</w:t>
            </w:r>
          </w:p>
        </w:tc>
      </w:tr>
    </w:tbl>
    <w:p w:rsidR="006803B9" w:rsidRDefault="006803B9" w:rsidP="006803B9">
      <w:pPr>
        <w:pStyle w:val="NoSpacing"/>
        <w:rPr>
          <w:b/>
        </w:rPr>
      </w:pPr>
    </w:p>
    <w:p w:rsidR="006803B9" w:rsidRDefault="006803B9" w:rsidP="006803B9">
      <w:pPr>
        <w:pStyle w:val="NoSpacing"/>
        <w:rPr>
          <w:u w:val="single"/>
        </w:rPr>
      </w:pPr>
      <w:r>
        <w:t>4</w:t>
      </w:r>
      <w:r w:rsidRPr="0088211D">
        <w:t xml:space="preserve">101. </w:t>
      </w:r>
      <w:r w:rsidRPr="0088211D">
        <w:rPr>
          <w:u w:val="single"/>
        </w:rPr>
        <w:t>GENERAL INFORMATION</w:t>
      </w:r>
    </w:p>
    <w:p w:rsidR="006803B9" w:rsidRPr="00877ACA" w:rsidRDefault="006803B9" w:rsidP="006803B9">
      <w:pPr>
        <w:pStyle w:val="NoSpacing"/>
        <w:rPr>
          <w:b/>
        </w:rPr>
      </w:pPr>
    </w:p>
    <w:p w:rsidR="006803B9" w:rsidRDefault="006803B9" w:rsidP="006803B9">
      <w:pPr>
        <w:pStyle w:val="NoSpacing"/>
        <w:numPr>
          <w:ilvl w:val="0"/>
          <w:numId w:val="32"/>
        </w:numPr>
        <w:rPr>
          <w:rFonts w:eastAsia="Times New Roman"/>
        </w:rPr>
      </w:pPr>
      <w:r>
        <w:rPr>
          <w:rFonts w:eastAsia="Times New Roman"/>
        </w:rPr>
        <w:t>POLICY</w:t>
      </w:r>
    </w:p>
    <w:p w:rsidR="006803B9" w:rsidRDefault="006803B9" w:rsidP="006803B9">
      <w:pPr>
        <w:pStyle w:val="NoSpacing"/>
      </w:pPr>
    </w:p>
    <w:p w:rsidR="006803B9" w:rsidRDefault="006803B9" w:rsidP="006803B9">
      <w:pPr>
        <w:pStyle w:val="NoSpacing"/>
        <w:numPr>
          <w:ilvl w:val="0"/>
          <w:numId w:val="33"/>
        </w:numPr>
        <w:ind w:left="0" w:firstLine="360"/>
      </w:pPr>
      <w:r w:rsidRPr="00877ACA">
        <w:t>All Cadets shall wear their uniform with the proper insignia, cor</w:t>
      </w:r>
      <w:r w:rsidR="00AB4620">
        <w:t xml:space="preserve">rectly attached, at all times. </w:t>
      </w:r>
      <w:r w:rsidRPr="00877ACA">
        <w:t>Each Cadet is individually responsible for the purchase and maintenance of all prescribed uniform insignia.</w:t>
      </w:r>
    </w:p>
    <w:p w:rsidR="006803B9" w:rsidRPr="000F13C8" w:rsidRDefault="006803B9" w:rsidP="006803B9">
      <w:pPr>
        <w:pStyle w:val="NoSpacing"/>
      </w:pPr>
    </w:p>
    <w:p w:rsidR="006803B9" w:rsidRDefault="006803B9" w:rsidP="006803B9">
      <w:pPr>
        <w:pStyle w:val="NoSpacing"/>
        <w:numPr>
          <w:ilvl w:val="0"/>
          <w:numId w:val="33"/>
        </w:numPr>
        <w:ind w:left="0" w:firstLine="360"/>
      </w:pPr>
      <w:r w:rsidRPr="003A1313">
        <w:t xml:space="preserve">Cadets appointed as Cadet Officers will be provided the appropriate stripes and bars for the rate they are appointed to. Stripes/Bars are only authorized for those currently holding the rank. Shoulder boards, collar, and cap insignia for Cadet Officers are the property of the College and will be issued by the </w:t>
      </w:r>
      <w:r w:rsidR="00752AA9">
        <w:t>Deputy Commandant of Cadets</w:t>
      </w:r>
      <w:r w:rsidRPr="00053110">
        <w:t>.</w:t>
      </w:r>
      <w:r w:rsidRPr="003A1313">
        <w:t xml:space="preserve"> Each Cadet Officer will sign a receipt for these insignia, and at the end of the period of appointment shall return them. Each Cadet Officer is responsible for the care and maintenance of the insignia issued and, in the case of destruction or loss, is financially responsible for their replacement.</w:t>
      </w:r>
    </w:p>
    <w:p w:rsidR="006803B9" w:rsidRPr="000F13C8" w:rsidRDefault="006803B9" w:rsidP="006803B9">
      <w:pPr>
        <w:pStyle w:val="NoSpacing"/>
      </w:pPr>
    </w:p>
    <w:p w:rsidR="006803B9" w:rsidRDefault="006803B9" w:rsidP="006803B9">
      <w:pPr>
        <w:pStyle w:val="NoSpacing"/>
        <w:numPr>
          <w:ilvl w:val="0"/>
          <w:numId w:val="33"/>
        </w:numPr>
        <w:ind w:left="0" w:firstLine="360"/>
      </w:pPr>
      <w:r w:rsidRPr="003A1313">
        <w:t>Insignia for Cadets, other than Cadet Officers, includes company pins, stripin</w:t>
      </w:r>
      <w:r w:rsidR="006E6D91">
        <w:t xml:space="preserve">g and collar and cap insignia. </w:t>
      </w:r>
      <w:r w:rsidRPr="003A1313">
        <w:t>Insignia will be worn on uniforms as prescribed in this document</w:t>
      </w:r>
      <w:r>
        <w:t>.</w:t>
      </w:r>
    </w:p>
    <w:p w:rsidR="006803B9" w:rsidRPr="00F3781D" w:rsidRDefault="006803B9" w:rsidP="006803B9">
      <w:pPr>
        <w:pStyle w:val="NoSpacing"/>
      </w:pPr>
    </w:p>
    <w:p w:rsidR="006803B9" w:rsidRDefault="006803B9" w:rsidP="006803B9">
      <w:pPr>
        <w:pStyle w:val="NoSpacing"/>
        <w:numPr>
          <w:ilvl w:val="0"/>
          <w:numId w:val="33"/>
        </w:numPr>
        <w:ind w:left="0" w:firstLine="360"/>
      </w:pPr>
      <w:r w:rsidRPr="003A1313">
        <w:t>Cadets assign</w:t>
      </w:r>
      <w:r w:rsidR="00AB4620">
        <w:t xml:space="preserve">ed to the Maritime College Band/Chorale, Security Company, and </w:t>
      </w:r>
      <w:r w:rsidR="00961A2E">
        <w:t>Honor Guard</w:t>
      </w:r>
      <w:r w:rsidRPr="003A1313">
        <w:t xml:space="preserve"> are authorized to wear distinctive insignia in lieu of compan</w:t>
      </w:r>
      <w:r>
        <w:t xml:space="preserve">y pins. </w:t>
      </w:r>
    </w:p>
    <w:p w:rsidR="006803B9" w:rsidRPr="00877ACA" w:rsidRDefault="006803B9" w:rsidP="006803B9">
      <w:pPr>
        <w:pStyle w:val="NoSpacing"/>
      </w:pPr>
    </w:p>
    <w:p w:rsidR="006803B9" w:rsidRDefault="006803B9" w:rsidP="006803B9">
      <w:pPr>
        <w:pStyle w:val="NoSpacing"/>
        <w:numPr>
          <w:ilvl w:val="0"/>
          <w:numId w:val="33"/>
        </w:numPr>
        <w:ind w:left="720" w:hanging="360"/>
      </w:pPr>
      <w:r w:rsidRPr="00877ACA">
        <w:t>Regulation name tags will be worn while in uniform (except t</w:t>
      </w:r>
      <w:r>
        <w:t xml:space="preserve">he work uniform) at all times. </w:t>
      </w:r>
      <w:r w:rsidRPr="00877ACA">
        <w:t>Broken or damaged name tags must be replaced expeditiously by placing an order with the Ship’s Store.</w:t>
      </w:r>
    </w:p>
    <w:p w:rsidR="006803B9" w:rsidRDefault="006803B9" w:rsidP="006803B9">
      <w:pPr>
        <w:pStyle w:val="NoSpacing"/>
      </w:pPr>
    </w:p>
    <w:p w:rsidR="00DF7126" w:rsidRDefault="007E293B" w:rsidP="00DF7126">
      <w:pPr>
        <w:pStyle w:val="NoSpacing"/>
        <w:numPr>
          <w:ilvl w:val="0"/>
          <w:numId w:val="33"/>
        </w:numPr>
        <w:ind w:left="720" w:hanging="360"/>
      </w:pPr>
      <w:r>
        <w:t xml:space="preserve">Academic Stars. </w:t>
      </w:r>
      <w:r w:rsidR="006803B9" w:rsidRPr="007C32A9">
        <w:t>Academic stars sh</w:t>
      </w:r>
      <w:r w:rsidR="0005177F">
        <w:t>all be worn as prescribed in this</w:t>
      </w:r>
      <w:r w:rsidR="006803B9" w:rsidRPr="007C32A9">
        <w:t xml:space="preserve"> document.</w:t>
      </w:r>
    </w:p>
    <w:p w:rsidR="00DF7126" w:rsidRPr="00DF7126" w:rsidRDefault="00DF7126" w:rsidP="00DF7126">
      <w:pPr>
        <w:pStyle w:val="NoSpacing"/>
      </w:pPr>
    </w:p>
    <w:p w:rsidR="00DF7126" w:rsidRPr="00DF7126" w:rsidRDefault="00983B27" w:rsidP="00DF7126">
      <w:pPr>
        <w:pStyle w:val="NoSpacing"/>
        <w:numPr>
          <w:ilvl w:val="0"/>
          <w:numId w:val="33"/>
        </w:numPr>
        <w:ind w:left="720" w:hanging="360"/>
      </w:pPr>
      <w:r>
        <w:rPr>
          <w:rFonts w:eastAsia="Times New Roman"/>
          <w:color w:val="000000"/>
        </w:rPr>
        <w:t>Cadets using college issued u</w:t>
      </w:r>
      <w:r w:rsidR="00DF7126" w:rsidRPr="00DF7126">
        <w:rPr>
          <w:rFonts w:eastAsia="Times New Roman"/>
          <w:color w:val="000000"/>
        </w:rPr>
        <w:t>niforms during ROTC, must ensure that their pins and devices are returned to the prescribed locations immediately following ROTC evolutions.</w:t>
      </w:r>
    </w:p>
    <w:p w:rsidR="00F80360" w:rsidRDefault="00F80360" w:rsidP="006803B9">
      <w:pPr>
        <w:pStyle w:val="NoSpacing"/>
      </w:pPr>
    </w:p>
    <w:p w:rsidR="006803B9" w:rsidRPr="00F3781D" w:rsidRDefault="006803B9" w:rsidP="006803B9">
      <w:pPr>
        <w:pStyle w:val="NoSpacing"/>
        <w:rPr>
          <w:u w:val="single"/>
        </w:rPr>
      </w:pPr>
      <w:r>
        <w:t>42</w:t>
      </w:r>
      <w:r w:rsidRPr="0088211D">
        <w:t xml:space="preserve">01. </w:t>
      </w:r>
      <w:r>
        <w:rPr>
          <w:u w:val="single"/>
        </w:rPr>
        <w:t>INSIGNIA</w:t>
      </w:r>
    </w:p>
    <w:p w:rsidR="006803B9" w:rsidRDefault="006803B9" w:rsidP="006803B9">
      <w:pPr>
        <w:pStyle w:val="NoSpacing"/>
      </w:pPr>
    </w:p>
    <w:p w:rsidR="006803B9" w:rsidRPr="00F3781D" w:rsidRDefault="00961A2E" w:rsidP="006803B9">
      <w:pPr>
        <w:pStyle w:val="NoSpacing"/>
        <w:numPr>
          <w:ilvl w:val="0"/>
          <w:numId w:val="35"/>
        </w:numPr>
        <w:rPr>
          <w:rFonts w:eastAsia="Times New Roman"/>
        </w:rPr>
      </w:pPr>
      <w:r>
        <w:rPr>
          <w:rFonts w:eastAsia="Times New Roman"/>
        </w:rPr>
        <w:t>SPECIALTY COMPANIES</w:t>
      </w:r>
    </w:p>
    <w:p w:rsidR="006803B9" w:rsidRDefault="006803B9" w:rsidP="006803B9">
      <w:pPr>
        <w:pStyle w:val="NoSpacing"/>
      </w:pPr>
    </w:p>
    <w:p w:rsidR="006803B9" w:rsidRDefault="006803B9" w:rsidP="006803B9">
      <w:pPr>
        <w:pStyle w:val="NoSpacing"/>
        <w:numPr>
          <w:ilvl w:val="1"/>
          <w:numId w:val="34"/>
        </w:numPr>
        <w:ind w:left="0" w:firstLine="360"/>
      </w:pPr>
      <w:r w:rsidRPr="00877ACA">
        <w:t>Cadets assigned to the Maritime College Band</w:t>
      </w:r>
      <w:r w:rsidR="007E293B">
        <w:t>/Chorale, Security Company,</w:t>
      </w:r>
      <w:r w:rsidR="00961A2E">
        <w:t xml:space="preserve"> and the Honor Guard Company</w:t>
      </w:r>
      <w:r w:rsidRPr="00877ACA">
        <w:t xml:space="preserve"> are authorized to wear distinctive insignia in lieu of company pins.  The </w:t>
      </w:r>
      <w:r w:rsidRPr="00877ACA">
        <w:lastRenderedPageBreak/>
        <w:t xml:space="preserve">insignia for </w:t>
      </w:r>
      <w:r w:rsidR="00961A2E">
        <w:t xml:space="preserve">both </w:t>
      </w:r>
      <w:r w:rsidRPr="00877ACA">
        <w:t xml:space="preserve">band </w:t>
      </w:r>
      <w:r w:rsidR="00961A2E">
        <w:t>and chorale members (under the title of Band Company) is a gold</w:t>
      </w:r>
      <w:r w:rsidRPr="00877ACA">
        <w:t xml:space="preserve"> lyre pin.  The insignia for me</w:t>
      </w:r>
      <w:r w:rsidR="00961A2E">
        <w:t xml:space="preserve">mbers of the honor guard/color guard and drill team (under the title of Honor Guard Company) </w:t>
      </w:r>
      <w:r w:rsidR="003E7A28">
        <w:t xml:space="preserve">is a brass, crossed swords pin; a brass, crossed rifles pin may be worn in lieu of the crossed swords with the permission of the Honor Guard Company Commander. </w:t>
      </w:r>
      <w:r w:rsidR="00961A2E" w:rsidRPr="00877ACA">
        <w:t xml:space="preserve">The insignia for </w:t>
      </w:r>
      <w:r w:rsidR="00961A2E">
        <w:t xml:space="preserve">Security Company members is a gold crossed pistols pin. </w:t>
      </w:r>
      <w:r w:rsidRPr="00877ACA">
        <w:t>The insignia will be worn as follows:</w:t>
      </w:r>
      <w:r w:rsidRPr="00877ACA">
        <w:tab/>
      </w:r>
    </w:p>
    <w:p w:rsidR="006803B9" w:rsidRPr="00877ACA" w:rsidRDefault="006803B9" w:rsidP="006803B9">
      <w:pPr>
        <w:pStyle w:val="NoSpacing"/>
      </w:pPr>
    </w:p>
    <w:p w:rsidR="006E6D91" w:rsidRDefault="006E6D91" w:rsidP="006E6D91">
      <w:pPr>
        <w:pStyle w:val="NoSpacing"/>
        <w:numPr>
          <w:ilvl w:val="3"/>
          <w:numId w:val="34"/>
        </w:numPr>
        <w:tabs>
          <w:tab w:val="left" w:pos="1080"/>
        </w:tabs>
        <w:ind w:left="1080"/>
      </w:pPr>
      <w:r>
        <w:t>On the khaki shirt the pin will be centered 1/4</w:t>
      </w:r>
      <w:r w:rsidRPr="00FB34DB">
        <w:t xml:space="preserve">” below the </w:t>
      </w:r>
      <w:r>
        <w:t xml:space="preserve">top edge of the </w:t>
      </w:r>
      <w:r w:rsidRPr="00877ACA">
        <w:t>right p</w:t>
      </w:r>
      <w:r>
        <w:t>ocket flap.</w:t>
      </w:r>
    </w:p>
    <w:p w:rsidR="006803B9" w:rsidRPr="00877ACA" w:rsidRDefault="006803B9" w:rsidP="006803B9">
      <w:pPr>
        <w:pStyle w:val="NoSpacing"/>
        <w:ind w:left="1080"/>
      </w:pPr>
    </w:p>
    <w:p w:rsidR="006803B9" w:rsidRDefault="0052504C" w:rsidP="006803B9">
      <w:pPr>
        <w:pStyle w:val="NoSpacing"/>
        <w:numPr>
          <w:ilvl w:val="0"/>
          <w:numId w:val="35"/>
        </w:numPr>
        <w:ind w:left="1080"/>
      </w:pPr>
      <w:r>
        <w:t>On the Dress B</w:t>
      </w:r>
      <w:r w:rsidR="006803B9" w:rsidRPr="00877ACA">
        <w:t>lue uniform t</w:t>
      </w:r>
      <w:r w:rsidR="00784B06">
        <w:t>he insignia will be centered 1/4</w:t>
      </w:r>
      <w:r w:rsidR="006803B9" w:rsidRPr="00877ACA">
        <w:t>” below the name tag on the right side of the jacket.</w:t>
      </w:r>
    </w:p>
    <w:p w:rsidR="006803B9" w:rsidRPr="00877ACA" w:rsidRDefault="006803B9" w:rsidP="006803B9">
      <w:pPr>
        <w:pStyle w:val="NoSpacing"/>
      </w:pPr>
    </w:p>
    <w:p w:rsidR="006803B9" w:rsidRDefault="006803B9" w:rsidP="006803B9">
      <w:pPr>
        <w:pStyle w:val="NoSpacing"/>
        <w:numPr>
          <w:ilvl w:val="0"/>
          <w:numId w:val="32"/>
        </w:numPr>
      </w:pPr>
      <w:r>
        <w:t>BREAST INSIGNIA</w:t>
      </w:r>
      <w:r w:rsidRPr="00877ACA">
        <w:t xml:space="preserve">  </w:t>
      </w:r>
    </w:p>
    <w:p w:rsidR="006803B9" w:rsidRPr="00877ACA" w:rsidRDefault="006803B9" w:rsidP="006803B9">
      <w:pPr>
        <w:pStyle w:val="NoSpacing"/>
        <w:ind w:left="720"/>
      </w:pPr>
    </w:p>
    <w:p w:rsidR="006803B9" w:rsidRDefault="006803B9" w:rsidP="006803B9">
      <w:pPr>
        <w:pStyle w:val="NoSpacing"/>
        <w:numPr>
          <w:ilvl w:val="0"/>
          <w:numId w:val="36"/>
        </w:numPr>
        <w:ind w:left="0" w:firstLine="360"/>
      </w:pPr>
      <w:r>
        <w:t xml:space="preserve">Company Pins. </w:t>
      </w:r>
      <w:r w:rsidR="00784B06">
        <w:t>All C</w:t>
      </w:r>
      <w:r w:rsidRPr="00877ACA">
        <w:t xml:space="preserve">adets, except those assigned to </w:t>
      </w:r>
      <w:r w:rsidR="007E293B">
        <w:t>Band/Chorale, Security Company</w:t>
      </w:r>
      <w:r w:rsidR="00961A2E">
        <w:t>, and Honor Guard,</w:t>
      </w:r>
      <w:r>
        <w:t xml:space="preserve"> will wear an appropriate</w:t>
      </w:r>
      <w:r w:rsidRPr="00877ACA">
        <w:t xml:space="preserve"> company pin.  The pins are manufactured from brass, in block letter form, and are lettered “A” through “F”.</w:t>
      </w:r>
    </w:p>
    <w:p w:rsidR="006803B9" w:rsidRPr="00877ACA" w:rsidRDefault="006803B9" w:rsidP="006803B9">
      <w:pPr>
        <w:pStyle w:val="NoSpacing"/>
      </w:pPr>
    </w:p>
    <w:p w:rsidR="006803B9" w:rsidRDefault="006803B9" w:rsidP="006803B9">
      <w:pPr>
        <w:pStyle w:val="NoSpacing"/>
        <w:numPr>
          <w:ilvl w:val="3"/>
          <w:numId w:val="34"/>
        </w:numPr>
        <w:tabs>
          <w:tab w:val="left" w:pos="1080"/>
        </w:tabs>
        <w:ind w:left="1080"/>
      </w:pPr>
      <w:r>
        <w:t xml:space="preserve">On the khaki shirt </w:t>
      </w:r>
      <w:r w:rsidR="006E6D91">
        <w:t>the pin will be centered 1/4</w:t>
      </w:r>
      <w:r w:rsidR="006E6D91" w:rsidRPr="00FB34DB">
        <w:t xml:space="preserve">” below the </w:t>
      </w:r>
      <w:r w:rsidR="006E6D91">
        <w:t xml:space="preserve">top edge of the </w:t>
      </w:r>
      <w:r w:rsidRPr="00877ACA">
        <w:t>right p</w:t>
      </w:r>
      <w:r w:rsidR="006E6D91">
        <w:t>ocket flap.</w:t>
      </w:r>
    </w:p>
    <w:p w:rsidR="006803B9" w:rsidRDefault="006803B9" w:rsidP="006803B9">
      <w:pPr>
        <w:pStyle w:val="NoSpacing"/>
        <w:tabs>
          <w:tab w:val="left" w:pos="1080"/>
        </w:tabs>
        <w:ind w:left="2880"/>
      </w:pPr>
    </w:p>
    <w:p w:rsidR="006803B9" w:rsidRDefault="006803B9" w:rsidP="006803B9">
      <w:pPr>
        <w:pStyle w:val="NoSpacing"/>
        <w:numPr>
          <w:ilvl w:val="3"/>
          <w:numId w:val="34"/>
        </w:numPr>
        <w:tabs>
          <w:tab w:val="left" w:pos="1080"/>
        </w:tabs>
        <w:ind w:left="1080"/>
      </w:pPr>
      <w:r w:rsidRPr="00FB34DB">
        <w:t>On the dress blue unif</w:t>
      </w:r>
      <w:r w:rsidR="00784B06">
        <w:t>orm the pin will be centered 1/4</w:t>
      </w:r>
      <w:r w:rsidRPr="00FB34DB">
        <w:t>” below the name tag on the right side of the jacket.</w:t>
      </w:r>
    </w:p>
    <w:p w:rsidR="006803B9" w:rsidRPr="00FB34DB" w:rsidRDefault="006803B9" w:rsidP="006803B9">
      <w:pPr>
        <w:pStyle w:val="NoSpacing"/>
        <w:tabs>
          <w:tab w:val="left" w:pos="1080"/>
        </w:tabs>
      </w:pPr>
    </w:p>
    <w:p w:rsidR="006803B9" w:rsidRDefault="006803B9" w:rsidP="006803B9">
      <w:pPr>
        <w:pStyle w:val="NoSpacing"/>
        <w:numPr>
          <w:ilvl w:val="1"/>
          <w:numId w:val="34"/>
        </w:numPr>
        <w:ind w:left="0" w:firstLine="360"/>
      </w:pPr>
      <w:r w:rsidRPr="00877ACA">
        <w:t>Dress Blue Jacket</w:t>
      </w:r>
      <w:r>
        <w:t xml:space="preserve"> Striping: </w:t>
      </w:r>
      <w:r w:rsidR="00784B06">
        <w:t>Underclass C</w:t>
      </w:r>
      <w:r w:rsidRPr="00877ACA">
        <w:t>a</w:t>
      </w:r>
      <w:r w:rsidR="006E6D91">
        <w:t>dets and non-rated first class C</w:t>
      </w:r>
      <w:r w:rsidR="0052504C">
        <w:t>adets will have their Dress B</w:t>
      </w:r>
      <w:r w:rsidRPr="00877ACA">
        <w:t>lue jacket striped</w:t>
      </w:r>
      <w:r w:rsidR="007E293B">
        <w:t xml:space="preserve"> with the appropriate number of stripes</w:t>
      </w:r>
      <w:r w:rsidRPr="00877ACA">
        <w:t>.</w:t>
      </w:r>
    </w:p>
    <w:p w:rsidR="006803B9" w:rsidRDefault="006803B9" w:rsidP="006803B9">
      <w:pPr>
        <w:pStyle w:val="NoSpacing"/>
        <w:ind w:left="720"/>
      </w:pPr>
    </w:p>
    <w:p w:rsidR="006803B9" w:rsidRDefault="006803B9" w:rsidP="006803B9">
      <w:pPr>
        <w:pStyle w:val="NoSpacing"/>
        <w:numPr>
          <w:ilvl w:val="1"/>
          <w:numId w:val="34"/>
        </w:numPr>
        <w:ind w:left="0" w:firstLine="360"/>
      </w:pPr>
      <w:r w:rsidRPr="00877ACA">
        <w:t>Nam</w:t>
      </w:r>
      <w:r>
        <w:t xml:space="preserve">e Tags. </w:t>
      </w:r>
      <w:r w:rsidRPr="00877ACA">
        <w:t>Regul</w:t>
      </w:r>
      <w:r w:rsidR="00E16E1C">
        <w:t>ation name tags will be worn 1/4</w:t>
      </w:r>
      <w:r w:rsidRPr="00877ACA">
        <w:t>” above the right breast pocket of all uniforms, except t</w:t>
      </w:r>
      <w:r w:rsidR="00687F3E">
        <w:t xml:space="preserve">he work uniform, at all times. </w:t>
      </w:r>
      <w:r w:rsidRPr="00877ACA">
        <w:t>Broken or damaged name tags must be replaced expeditiously by placing an order with the Ship’s Store.</w:t>
      </w:r>
    </w:p>
    <w:p w:rsidR="006803B9" w:rsidRPr="00FB34DB" w:rsidRDefault="006803B9" w:rsidP="006803B9">
      <w:pPr>
        <w:pStyle w:val="NoSpacing"/>
      </w:pPr>
    </w:p>
    <w:p w:rsidR="00DE0B6B" w:rsidRDefault="006803B9" w:rsidP="00DE0B6B">
      <w:pPr>
        <w:pStyle w:val="NoSpacing"/>
        <w:numPr>
          <w:ilvl w:val="1"/>
          <w:numId w:val="34"/>
        </w:numPr>
        <w:ind w:left="0" w:firstLine="360"/>
      </w:pPr>
      <w:r>
        <w:t xml:space="preserve">Academic Stars. </w:t>
      </w:r>
      <w:r w:rsidR="00E16E1C">
        <w:t>Academic stars shall be worn 1/4</w:t>
      </w:r>
      <w:r w:rsidRPr="00FB34DB">
        <w:t>” above, equally spac</w:t>
      </w:r>
      <w:r w:rsidR="007E293B">
        <w:t xml:space="preserve">ed, and centered over ribbons. </w:t>
      </w:r>
      <w:r w:rsidRPr="00FB34DB">
        <w:t xml:space="preserve">If no ribbons are worn, the stars shall be </w:t>
      </w:r>
      <w:r w:rsidR="00E16E1C">
        <w:t>equally spaced and centered, 1/4</w:t>
      </w:r>
      <w:r w:rsidRPr="00FB34DB">
        <w:t>”</w:t>
      </w:r>
      <w:r w:rsidR="007E293B">
        <w:t xml:space="preserve"> above the left breast pocket. </w:t>
      </w:r>
      <w:r w:rsidRPr="00FB34DB">
        <w:t>The practice of wearing academic stars in an arc, or rainbow display, is not authorized.</w:t>
      </w:r>
      <w:r w:rsidR="0005177F">
        <w:t xml:space="preserve"> A maximum of </w:t>
      </w:r>
      <w:r w:rsidR="0005177F" w:rsidRPr="00D94549">
        <w:t>five</w:t>
      </w:r>
      <w:r w:rsidR="00784B06">
        <w:t xml:space="preserve"> stars will be worn per row. If a sixth star is awarded, i</w:t>
      </w:r>
      <w:r w:rsidR="0005177F">
        <w:t xml:space="preserve">t will be place 1/4” above the </w:t>
      </w:r>
      <w:r w:rsidR="0005177F" w:rsidRPr="00D94549">
        <w:t>third</w:t>
      </w:r>
      <w:r w:rsidR="00784B06">
        <w:t xml:space="preserve"> star of the row beneath it. Additional st</w:t>
      </w:r>
      <w:r w:rsidR="0005177F">
        <w:t xml:space="preserve">ars will be spaced equidistant </w:t>
      </w:r>
      <w:r w:rsidR="00784B06">
        <w:t>until the row is complete</w:t>
      </w:r>
      <w:r w:rsidR="0005177F">
        <w:t xml:space="preserve">d by a </w:t>
      </w:r>
      <w:r w:rsidR="0005177F" w:rsidRPr="00D94549">
        <w:t>fifth</w:t>
      </w:r>
      <w:r w:rsidR="00784B06">
        <w:t xml:space="preserve"> star. </w:t>
      </w:r>
    </w:p>
    <w:p w:rsidR="00DE0B6B" w:rsidRDefault="00DE0B6B" w:rsidP="00DE0B6B">
      <w:pPr>
        <w:pStyle w:val="NoSpacing"/>
      </w:pPr>
    </w:p>
    <w:p w:rsidR="006803B9" w:rsidRDefault="00DE0B6B" w:rsidP="00E65FF9">
      <w:pPr>
        <w:pStyle w:val="NoSpacing"/>
        <w:numPr>
          <w:ilvl w:val="1"/>
          <w:numId w:val="34"/>
        </w:numPr>
        <w:ind w:left="0" w:firstLine="360"/>
      </w:pPr>
      <w:r>
        <w:t xml:space="preserve">Athletic pins. Pins earned for membership </w:t>
      </w:r>
      <w:r w:rsidR="004509A5">
        <w:t xml:space="preserve">in College athletics teams will be worn centered </w:t>
      </w:r>
      <w:r w:rsidR="00E65FF9">
        <w:t xml:space="preserve">and 1/4” below the top edge of the left breast pocket. </w:t>
      </w:r>
    </w:p>
    <w:p w:rsidR="00E65FF9" w:rsidRDefault="00E65FF9" w:rsidP="00E65FF9">
      <w:pPr>
        <w:pStyle w:val="NoSpacing"/>
      </w:pPr>
    </w:p>
    <w:p w:rsidR="006803B9" w:rsidRPr="00FB34DB" w:rsidRDefault="006803B9" w:rsidP="006803B9">
      <w:pPr>
        <w:pStyle w:val="NoSpacing"/>
        <w:numPr>
          <w:ilvl w:val="1"/>
          <w:numId w:val="34"/>
        </w:numPr>
        <w:ind w:left="0" w:firstLine="360"/>
      </w:pPr>
      <w:r w:rsidRPr="00FB34DB">
        <w:t>Other insignia may be worn on the uniform as follows:</w:t>
      </w:r>
    </w:p>
    <w:p w:rsidR="006803B9" w:rsidRPr="00877ACA" w:rsidRDefault="006803B9" w:rsidP="006803B9">
      <w:pPr>
        <w:pStyle w:val="NoSpacing"/>
      </w:pPr>
    </w:p>
    <w:p w:rsidR="006803B9" w:rsidRPr="00877ACA" w:rsidRDefault="0052504C" w:rsidP="006803B9">
      <w:pPr>
        <w:pStyle w:val="NoSpacing"/>
        <w:numPr>
          <w:ilvl w:val="3"/>
          <w:numId w:val="34"/>
        </w:numPr>
        <w:ind w:left="1440"/>
      </w:pPr>
      <w:r>
        <w:t>Naval</w:t>
      </w:r>
      <w:r w:rsidR="006803B9" w:rsidRPr="00877ACA">
        <w:t xml:space="preserve"> Reserve, Merchant Marine Reserve, Surface Warfare, Submarine, Parachutist, Aircrew, </w:t>
      </w:r>
      <w:r>
        <w:t xml:space="preserve">other military services, </w:t>
      </w:r>
      <w:r w:rsidR="006803B9" w:rsidRPr="00877ACA">
        <w:t>etc., dev</w:t>
      </w:r>
      <w:r w:rsidR="00E16E1C">
        <w:t>ices shall be worn centered, 1/4</w:t>
      </w:r>
      <w:r w:rsidR="006803B9" w:rsidRPr="00877ACA">
        <w:t xml:space="preserve">” above ribbons.  </w:t>
      </w:r>
      <w:r w:rsidR="006803B9" w:rsidRPr="00053110">
        <w:t xml:space="preserve">When academic stars </w:t>
      </w:r>
      <w:r w:rsidR="007E293B" w:rsidRPr="00053110">
        <w:t>and ribbons are worn</w:t>
      </w:r>
      <w:r w:rsidR="006803B9" w:rsidRPr="00053110">
        <w:t xml:space="preserve">, the </w:t>
      </w:r>
      <w:r w:rsidR="00E16E1C" w:rsidRPr="00053110">
        <w:t>subject devices will be worn 1/4</w:t>
      </w:r>
      <w:r w:rsidR="006803B9" w:rsidRPr="00053110">
        <w:t>” above the academic stars</w:t>
      </w:r>
      <w:r w:rsidR="007E293B" w:rsidRPr="00053110">
        <w:t xml:space="preserve"> and ribbons</w:t>
      </w:r>
      <w:r w:rsidR="006803B9" w:rsidRPr="00053110">
        <w:t>.</w:t>
      </w:r>
      <w:r w:rsidR="006803B9" w:rsidRPr="00877ACA">
        <w:t xml:space="preserve">  </w:t>
      </w:r>
    </w:p>
    <w:p w:rsidR="006803B9" w:rsidRPr="00877ACA" w:rsidRDefault="006803B9" w:rsidP="006803B9">
      <w:pPr>
        <w:pStyle w:val="NoSpacing"/>
        <w:ind w:left="1440" w:hanging="360"/>
      </w:pPr>
    </w:p>
    <w:p w:rsidR="006803B9" w:rsidRPr="005822E2" w:rsidRDefault="0052504C" w:rsidP="006803B9">
      <w:pPr>
        <w:pStyle w:val="NoSpacing"/>
        <w:numPr>
          <w:ilvl w:val="3"/>
          <w:numId w:val="34"/>
        </w:numPr>
        <w:ind w:left="1440"/>
      </w:pPr>
      <w:r>
        <w:t>A caduceus (C</w:t>
      </w:r>
      <w:r w:rsidR="00053110" w:rsidRPr="005822E2">
        <w:t>orpsman), lyre (</w:t>
      </w:r>
      <w:r>
        <w:t>Band and Chorale), crossed rifles (Honor G</w:t>
      </w:r>
      <w:r w:rsidR="00053110" w:rsidRPr="005822E2">
        <w:t>uard), or crossed pistols (</w:t>
      </w:r>
      <w:r>
        <w:t>S</w:t>
      </w:r>
      <w:r w:rsidR="00053110" w:rsidRPr="005822E2">
        <w:t>ecurity) device</w:t>
      </w:r>
      <w:r w:rsidR="006803B9" w:rsidRPr="005822E2">
        <w:t xml:space="preserve">, if worn, will be centered </w:t>
      </w:r>
      <w:r w:rsidR="007E293B" w:rsidRPr="005822E2">
        <w:t>1/4” below</w:t>
      </w:r>
      <w:r w:rsidR="006803B9" w:rsidRPr="005822E2">
        <w:t xml:space="preserve"> the </w:t>
      </w:r>
      <w:r w:rsidR="007E293B" w:rsidRPr="005822E2">
        <w:t>top edge of the left breast pocket</w:t>
      </w:r>
      <w:r w:rsidR="006803B9" w:rsidRPr="005822E2">
        <w:t>.</w:t>
      </w:r>
      <w:r w:rsidR="005822E2" w:rsidRPr="005822E2">
        <w:t xml:space="preserve"> Only active members of these specialty companies are authorized to wear a device in lieu of a lettered company pin. Former members of specialty companies must wear the letter pin of the company they are assigned to and are authorized to wear the ribbon designated for each specialty company. </w:t>
      </w:r>
    </w:p>
    <w:p w:rsidR="006803B9" w:rsidRPr="00CA494A" w:rsidRDefault="006803B9" w:rsidP="006803B9">
      <w:pPr>
        <w:pStyle w:val="NoSpacing"/>
        <w:rPr>
          <w:rFonts w:eastAsia="Times New Roman"/>
        </w:rPr>
      </w:pPr>
      <w:r w:rsidRPr="00CA494A">
        <w:rPr>
          <w:rFonts w:eastAsia="Times New Roman"/>
          <w:color w:val="000000"/>
        </w:rPr>
        <w:t> </w:t>
      </w:r>
    </w:p>
    <w:p w:rsidR="006803B9" w:rsidRPr="00CA494A" w:rsidRDefault="006803B9" w:rsidP="006803B9">
      <w:pPr>
        <w:pStyle w:val="NoSpacing"/>
        <w:numPr>
          <w:ilvl w:val="1"/>
          <w:numId w:val="34"/>
        </w:numPr>
        <w:tabs>
          <w:tab w:val="left" w:pos="720"/>
        </w:tabs>
        <w:ind w:hanging="1080"/>
        <w:rPr>
          <w:rFonts w:eastAsia="Times New Roman"/>
        </w:rPr>
      </w:pPr>
      <w:r w:rsidRPr="00FB34DB">
        <w:rPr>
          <w:rFonts w:eastAsia="Times New Roman"/>
          <w:color w:val="000000"/>
        </w:rPr>
        <w:t>Warfare and Other Qualification Insignia</w:t>
      </w:r>
    </w:p>
    <w:p w:rsidR="006803B9" w:rsidRPr="00CA494A" w:rsidRDefault="006803B9" w:rsidP="006803B9">
      <w:pPr>
        <w:pStyle w:val="NoSpacing"/>
        <w:rPr>
          <w:rFonts w:eastAsia="Times New Roman"/>
        </w:rPr>
      </w:pPr>
    </w:p>
    <w:p w:rsidR="006803B9" w:rsidRDefault="006803B9" w:rsidP="006803B9">
      <w:pPr>
        <w:pStyle w:val="NoSpacing"/>
        <w:numPr>
          <w:ilvl w:val="0"/>
          <w:numId w:val="37"/>
        </w:numPr>
        <w:ind w:firstLine="660"/>
      </w:pPr>
      <w:r w:rsidRPr="003673EC">
        <w:rPr>
          <w:rStyle w:val="Strong"/>
          <w:b w:val="0"/>
          <w:color w:val="000000"/>
        </w:rPr>
        <w:t>Primary position with ribbon</w:t>
      </w:r>
      <w:r w:rsidRPr="003673EC">
        <w:rPr>
          <w:b/>
        </w:rPr>
        <w:t>:</w:t>
      </w:r>
      <w:r w:rsidRPr="00187171">
        <w:t> </w:t>
      </w:r>
      <w:r w:rsidRPr="00F37CC6">
        <w:t xml:space="preserve">The insignia is centered above ribbons with the lower edge of the device </w:t>
      </w:r>
      <w:r w:rsidR="007E432B">
        <w:t xml:space="preserve">1/4” </w:t>
      </w:r>
      <w:r w:rsidRPr="00F37CC6">
        <w:t>above the top row of ribbons or medals.</w:t>
      </w:r>
    </w:p>
    <w:p w:rsidR="006803B9" w:rsidRPr="00F37CC6" w:rsidRDefault="006803B9" w:rsidP="006803B9">
      <w:pPr>
        <w:pStyle w:val="NoSpacing"/>
        <w:ind w:left="1080"/>
      </w:pPr>
    </w:p>
    <w:p w:rsidR="006803B9" w:rsidRDefault="006803B9" w:rsidP="006803B9">
      <w:pPr>
        <w:pStyle w:val="NoSpacing"/>
        <w:numPr>
          <w:ilvl w:val="0"/>
          <w:numId w:val="37"/>
        </w:numPr>
        <w:ind w:firstLine="660"/>
      </w:pPr>
      <w:r w:rsidRPr="003673EC">
        <w:rPr>
          <w:rStyle w:val="Strong"/>
          <w:b w:val="0"/>
          <w:color w:val="000000"/>
        </w:rPr>
        <w:t>Primary position without ribbons</w:t>
      </w:r>
      <w:r w:rsidRPr="00187171">
        <w:t>:</w:t>
      </w:r>
      <w:r>
        <w:t> </w:t>
      </w:r>
      <w:r w:rsidRPr="00F37CC6">
        <w:t>The insignia is centered above the left pocket with the lower edge of the device 1/4</w:t>
      </w:r>
      <w:r w:rsidR="007E432B">
        <w:t xml:space="preserve">” </w:t>
      </w:r>
      <w:r>
        <w:t>above the top of the pocket. </w:t>
      </w:r>
    </w:p>
    <w:p w:rsidR="006803B9" w:rsidRPr="00F37CC6" w:rsidRDefault="006803B9" w:rsidP="006803B9">
      <w:pPr>
        <w:pStyle w:val="NoSpacing"/>
      </w:pPr>
    </w:p>
    <w:p w:rsidR="006803B9" w:rsidRDefault="006803B9" w:rsidP="006803B9">
      <w:pPr>
        <w:pStyle w:val="NoSpacing"/>
        <w:numPr>
          <w:ilvl w:val="0"/>
          <w:numId w:val="37"/>
        </w:numPr>
        <w:ind w:firstLine="660"/>
      </w:pPr>
      <w:r w:rsidRPr="003673EC">
        <w:rPr>
          <w:rStyle w:val="Strong"/>
          <w:b w:val="0"/>
          <w:color w:val="000000"/>
        </w:rPr>
        <w:t>Secondary position with ribbon:</w:t>
      </w:r>
      <w:r>
        <w:t xml:space="preserve"> </w:t>
      </w:r>
      <w:r w:rsidRPr="00F37CC6">
        <w:t>The insignia is centered below ribbons with the top of the device 1/4 inch below the to</w:t>
      </w:r>
      <w:r>
        <w:t>p of the pocket flap.</w:t>
      </w:r>
    </w:p>
    <w:p w:rsidR="006803B9" w:rsidRPr="00F37CC6" w:rsidRDefault="006803B9" w:rsidP="006803B9">
      <w:pPr>
        <w:pStyle w:val="NoSpacing"/>
      </w:pPr>
    </w:p>
    <w:p w:rsidR="006803B9" w:rsidRDefault="006803B9" w:rsidP="006803B9">
      <w:pPr>
        <w:pStyle w:val="NoSpacing"/>
        <w:numPr>
          <w:ilvl w:val="0"/>
          <w:numId w:val="37"/>
        </w:numPr>
        <w:ind w:firstLine="660"/>
      </w:pPr>
      <w:r w:rsidRPr="003673EC">
        <w:rPr>
          <w:rStyle w:val="Strong"/>
          <w:b w:val="0"/>
          <w:color w:val="000000"/>
        </w:rPr>
        <w:t>Secondary position without ribbons</w:t>
      </w:r>
      <w:r w:rsidRPr="003673EC">
        <w:rPr>
          <w:b/>
        </w:rPr>
        <w:t>:</w:t>
      </w:r>
      <w:r w:rsidRPr="00187171">
        <w:t> </w:t>
      </w:r>
      <w:r w:rsidRPr="00F37CC6">
        <w:t>The insignia is centered 1/4</w:t>
      </w:r>
      <w:r w:rsidR="007E432B">
        <w:t>"</w:t>
      </w:r>
      <w:r w:rsidRPr="00F37CC6">
        <w:t xml:space="preserve"> below the top of the pocket flap.</w:t>
      </w:r>
    </w:p>
    <w:p w:rsidR="006803B9" w:rsidRDefault="006803B9" w:rsidP="006803B9">
      <w:pPr>
        <w:pStyle w:val="NoSpacing"/>
      </w:pPr>
    </w:p>
    <w:p w:rsidR="00D642B7" w:rsidRDefault="00D642B7" w:rsidP="005A0414">
      <w:pPr>
        <w:pStyle w:val="NoSpacing"/>
        <w:numPr>
          <w:ilvl w:val="1"/>
          <w:numId w:val="34"/>
        </w:numPr>
        <w:ind w:left="720"/>
      </w:pPr>
      <w:r>
        <w:t xml:space="preserve">Residence </w:t>
      </w:r>
      <w:r w:rsidR="00B466C8">
        <w:t>Advisors Insignia</w:t>
      </w:r>
    </w:p>
    <w:p w:rsidR="005A0414" w:rsidRDefault="005A0414" w:rsidP="00D642B7">
      <w:pPr>
        <w:pStyle w:val="NoSpacing"/>
        <w:ind w:left="1440"/>
      </w:pPr>
    </w:p>
    <w:p w:rsidR="00D642B7" w:rsidRDefault="00D642B7" w:rsidP="00F02F38">
      <w:pPr>
        <w:pStyle w:val="NoSpacing"/>
        <w:ind w:left="450" w:firstLine="630"/>
      </w:pPr>
      <w:r>
        <w:t>1.</w:t>
      </w:r>
      <w:r>
        <w:tab/>
      </w:r>
      <w:r w:rsidR="005A0414">
        <w:t>Reside</w:t>
      </w:r>
      <w:r w:rsidR="00B466C8">
        <w:t>nce advisors will wear their insignia</w:t>
      </w:r>
      <w:r w:rsidR="005A0414">
        <w:t xml:space="preserve"> centered 1/4” above the left breast pocket. If the wearer has ribbons, academic stars </w:t>
      </w:r>
      <w:r w:rsidR="00F02F38">
        <w:t>and/</w:t>
      </w:r>
      <w:r w:rsidR="005A0414">
        <w:t xml:space="preserve">or any other </w:t>
      </w:r>
      <w:r w:rsidR="00F02F38">
        <w:t>breast insignia, the RA pin will be placed 1/4” above them.</w:t>
      </w:r>
    </w:p>
    <w:p w:rsidR="00D642B7" w:rsidRDefault="00D642B7" w:rsidP="00D642B7">
      <w:pPr>
        <w:pStyle w:val="NoSpacing"/>
        <w:ind w:left="1440"/>
      </w:pPr>
    </w:p>
    <w:p w:rsidR="006803B9" w:rsidRDefault="006803B9" w:rsidP="006803B9">
      <w:pPr>
        <w:pStyle w:val="NoSpacing"/>
        <w:ind w:left="720" w:hanging="360"/>
        <w:rPr>
          <w:rFonts w:eastAsia="Times New Roman"/>
          <w:color w:val="000000"/>
          <w:u w:val="single"/>
        </w:rPr>
      </w:pPr>
      <w:r>
        <w:rPr>
          <w:rFonts w:eastAsia="Times New Roman"/>
          <w:color w:val="000000"/>
        </w:rPr>
        <w:t>3.</w:t>
      </w:r>
      <w:r w:rsidRPr="00CA494A">
        <w:rPr>
          <w:rFonts w:eastAsia="Times New Roman"/>
          <w:color w:val="000000"/>
        </w:rPr>
        <w:t xml:space="preserve">  </w:t>
      </w:r>
      <w:r w:rsidRPr="00901D3E">
        <w:rPr>
          <w:rFonts w:eastAsia="Times New Roman"/>
          <w:color w:val="000000"/>
        </w:rPr>
        <w:t>COLLAR</w:t>
      </w:r>
      <w:r>
        <w:rPr>
          <w:rFonts w:eastAsia="Times New Roman"/>
          <w:color w:val="000000"/>
        </w:rPr>
        <w:t xml:space="preserve">, </w:t>
      </w:r>
      <w:r w:rsidRPr="00901D3E">
        <w:rPr>
          <w:rFonts w:eastAsia="Times New Roman"/>
          <w:color w:val="000000"/>
        </w:rPr>
        <w:t>CAP</w:t>
      </w:r>
      <w:r>
        <w:rPr>
          <w:rFonts w:eastAsia="Times New Roman"/>
          <w:color w:val="000000"/>
        </w:rPr>
        <w:t>, AND RANK</w:t>
      </w:r>
      <w:r w:rsidRPr="00901D3E">
        <w:rPr>
          <w:rFonts w:eastAsia="Times New Roman"/>
          <w:color w:val="000000"/>
        </w:rPr>
        <w:t xml:space="preserve"> INSIGNIA</w:t>
      </w:r>
    </w:p>
    <w:p w:rsidR="006803B9" w:rsidRDefault="006803B9" w:rsidP="006803B9">
      <w:pPr>
        <w:pStyle w:val="NoSpacing"/>
        <w:rPr>
          <w:rFonts w:eastAsia="Times New Roman"/>
          <w:color w:val="000000"/>
          <w:u w:val="single"/>
        </w:rPr>
      </w:pPr>
    </w:p>
    <w:p w:rsidR="00AE661D" w:rsidRPr="00AE661D" w:rsidRDefault="00AE661D" w:rsidP="00AE661D">
      <w:pPr>
        <w:pStyle w:val="NoSpacing"/>
        <w:numPr>
          <w:ilvl w:val="0"/>
          <w:numId w:val="38"/>
        </w:numPr>
        <w:ind w:left="0" w:firstLine="360"/>
      </w:pPr>
      <w:r w:rsidRPr="00AE661D">
        <w:t>Collar and Cap Insignia: Underclass cadets will affix collar and cap insignia</w:t>
      </w:r>
      <w:r w:rsidR="00F00E30">
        <w:t xml:space="preserve"> as described</w:t>
      </w:r>
      <w:r w:rsidRPr="00AE661D">
        <w:t>.</w:t>
      </w:r>
      <w:r w:rsidR="003673EC">
        <w:rPr>
          <w:rFonts w:eastAsiaTheme="minorEastAsia"/>
          <w:color w:val="000000" w:themeColor="text1"/>
          <w:kern w:val="24"/>
        </w:rPr>
        <w:t xml:space="preserve"> </w:t>
      </w:r>
      <w:r w:rsidR="00D642B7">
        <w:rPr>
          <w:rFonts w:eastAsiaTheme="minorEastAsia"/>
          <w:color w:val="000000" w:themeColor="text1"/>
          <w:kern w:val="24"/>
        </w:rPr>
        <w:t>Center the insignia 1</w:t>
      </w:r>
      <w:r w:rsidR="00D642B7" w:rsidRPr="00AE661D">
        <w:rPr>
          <w:rFonts w:eastAsiaTheme="minorEastAsia"/>
          <w:color w:val="000000" w:themeColor="text1"/>
          <w:kern w:val="24"/>
        </w:rPr>
        <w:t>½ inches</w:t>
      </w:r>
      <w:r w:rsidRPr="00AE661D">
        <w:rPr>
          <w:rFonts w:eastAsiaTheme="minorEastAsia"/>
          <w:color w:val="000000" w:themeColor="text1"/>
          <w:kern w:val="24"/>
        </w:rPr>
        <w:t xml:space="preserve"> from the bottom edge of the cover and 2 inches from the front edge of the cover.</w:t>
      </w:r>
    </w:p>
    <w:p w:rsidR="006803B9" w:rsidRDefault="006803B9" w:rsidP="006803B9">
      <w:pPr>
        <w:pStyle w:val="NoSpacing"/>
      </w:pPr>
    </w:p>
    <w:p w:rsidR="006803B9" w:rsidRDefault="0005177F" w:rsidP="006803B9">
      <w:pPr>
        <w:pStyle w:val="NoSpacing"/>
        <w:numPr>
          <w:ilvl w:val="0"/>
          <w:numId w:val="38"/>
        </w:numPr>
        <w:ind w:left="0" w:firstLine="360"/>
      </w:pPr>
      <w:r>
        <w:t xml:space="preserve">Cadets appointed as </w:t>
      </w:r>
      <w:r w:rsidRPr="00D94549">
        <w:t>Cadet O</w:t>
      </w:r>
      <w:r w:rsidR="006803B9" w:rsidRPr="00D94549">
        <w:t>fficers</w:t>
      </w:r>
      <w:r w:rsidR="006803B9" w:rsidRPr="00901D3E">
        <w:t xml:space="preserve"> will have the appropriate stripe</w:t>
      </w:r>
      <w:r w:rsidR="00F00E30">
        <w:t>s for their rank sewn on their Dress Blue jacket at the C</w:t>
      </w:r>
      <w:r w:rsidR="006803B9" w:rsidRPr="00901D3E">
        <w:t>o</w:t>
      </w:r>
      <w:r w:rsidR="003E4AFD">
        <w:t>llege</w:t>
      </w:r>
      <w:r w:rsidR="00F00E30">
        <w:t>’s</w:t>
      </w:r>
      <w:r w:rsidR="003E4AFD">
        <w:t xml:space="preserve"> expense, except that the C</w:t>
      </w:r>
      <w:r w:rsidR="006803B9" w:rsidRPr="00901D3E">
        <w:t>adet shall bear that part of the expense which is the cost for sew</w:t>
      </w:r>
      <w:r w:rsidR="003E4AFD">
        <w:t xml:space="preserve">ing on the first class </w:t>
      </w:r>
      <w:r w:rsidR="003673EC">
        <w:t xml:space="preserve">(1/C) </w:t>
      </w:r>
      <w:r w:rsidR="003E4AFD">
        <w:t xml:space="preserve">stripe. </w:t>
      </w:r>
      <w:r w:rsidR="006803B9" w:rsidRPr="00901D3E">
        <w:t>Stripes are only authorized for</w:t>
      </w:r>
      <w:r w:rsidR="003673EC">
        <w:t xml:space="preserve"> those currently holding rank. </w:t>
      </w:r>
      <w:r w:rsidR="006803B9" w:rsidRPr="00A97C05">
        <w:t>A</w:t>
      </w:r>
      <w:r w:rsidR="00C80D74">
        <w:t xml:space="preserve">ppendix A </w:t>
      </w:r>
      <w:r w:rsidR="006803B9" w:rsidRPr="00901D3E">
        <w:t>lists the number of str</w:t>
      </w:r>
      <w:r w:rsidR="003673EC">
        <w:t xml:space="preserve">ipes appropriate to each rank. </w:t>
      </w:r>
      <w:r w:rsidR="006803B9" w:rsidRPr="00901D3E">
        <w:t>Shoulder boards</w:t>
      </w:r>
      <w:r>
        <w:t xml:space="preserve">, collar, and cap insignia for </w:t>
      </w:r>
      <w:r w:rsidRPr="00D94549">
        <w:t>Cadet O</w:t>
      </w:r>
      <w:r w:rsidR="006803B9" w:rsidRPr="00D94549">
        <w:t>fficers</w:t>
      </w:r>
      <w:r w:rsidR="006803B9" w:rsidRPr="00901D3E">
        <w:t xml:space="preserve"> are the property of the college and will be issued by the Depu</w:t>
      </w:r>
      <w:r w:rsidR="003E4AFD">
        <w:t>ty Commandant of Cadets</w:t>
      </w:r>
      <w:r w:rsidR="00F00E30">
        <w:t xml:space="preserve"> or designee</w:t>
      </w:r>
      <w:r w:rsidR="003E4AFD">
        <w:t>. Each Cadet O</w:t>
      </w:r>
      <w:r w:rsidR="006803B9" w:rsidRPr="00901D3E">
        <w:t>fficer will sign a receipt for these insignia, and at the end of the period of appointment shall return them t</w:t>
      </w:r>
      <w:r w:rsidR="00743CDC">
        <w:t xml:space="preserve">o </w:t>
      </w:r>
      <w:r w:rsidR="003E4AFD">
        <w:t xml:space="preserve">the Deputy Commandant. </w:t>
      </w:r>
      <w:r w:rsidR="00743CDC">
        <w:t>Each Cadet O</w:t>
      </w:r>
      <w:r w:rsidR="006803B9" w:rsidRPr="00901D3E">
        <w:t>fficer is responsible for the care and maintenance of the insignia issued and, in the case of destruction or loss, is financially responsible</w:t>
      </w:r>
      <w:r w:rsidR="000C4617">
        <w:t xml:space="preserve"> for their replacement. Cadet O</w:t>
      </w:r>
      <w:r w:rsidR="006803B9" w:rsidRPr="00901D3E">
        <w:t>fficer insignia will be worn in accordance with this document.</w:t>
      </w:r>
    </w:p>
    <w:p w:rsidR="006803B9" w:rsidRDefault="006803B9" w:rsidP="006803B9">
      <w:pPr>
        <w:pStyle w:val="ListParagraph"/>
        <w:rPr>
          <w:rFonts w:eastAsia="Times New Roman"/>
          <w:color w:val="000000"/>
        </w:rPr>
      </w:pPr>
    </w:p>
    <w:p w:rsidR="006803B9" w:rsidRPr="00187171" w:rsidRDefault="006803B9" w:rsidP="006803B9">
      <w:pPr>
        <w:pStyle w:val="NoSpacing"/>
        <w:numPr>
          <w:ilvl w:val="0"/>
          <w:numId w:val="38"/>
        </w:numPr>
        <w:ind w:left="0" w:firstLine="360"/>
      </w:pPr>
      <w:r w:rsidRPr="00187171">
        <w:rPr>
          <w:rFonts w:eastAsia="Times New Roman"/>
          <w:color w:val="000000"/>
        </w:rPr>
        <w:lastRenderedPageBreak/>
        <w:t>Open Collar Short Sleeve Shirts: Center the insignia 1 inch from the front and lower edges of the collar and position the vertical axis of the insignia along an imaginary line bisecting the angle of the collar point.</w:t>
      </w:r>
    </w:p>
    <w:p w:rsidR="00F80360" w:rsidRDefault="00F80360" w:rsidP="006803B9">
      <w:pPr>
        <w:pStyle w:val="NoSpacing"/>
      </w:pPr>
    </w:p>
    <w:p w:rsidR="006803B9" w:rsidRDefault="006803B9" w:rsidP="006803B9">
      <w:pPr>
        <w:pStyle w:val="NoSpacing"/>
        <w:numPr>
          <w:ilvl w:val="0"/>
          <w:numId w:val="34"/>
        </w:numPr>
        <w:ind w:left="720"/>
      </w:pPr>
      <w:r>
        <w:t>RIBBONS</w:t>
      </w:r>
    </w:p>
    <w:p w:rsidR="006803B9" w:rsidRDefault="006803B9" w:rsidP="006803B9">
      <w:pPr>
        <w:pStyle w:val="NoSpacing"/>
      </w:pPr>
    </w:p>
    <w:p w:rsidR="004509A5" w:rsidRPr="0057313F" w:rsidRDefault="004509A5" w:rsidP="004509A5">
      <w:pPr>
        <w:pStyle w:val="NoSpacing"/>
        <w:numPr>
          <w:ilvl w:val="1"/>
          <w:numId w:val="34"/>
        </w:numPr>
        <w:ind w:left="0" w:firstLine="360"/>
      </w:pPr>
      <w:r w:rsidRPr="0057313F">
        <w:t>The arrangement of ribbons shall be by precedence from top to bottom and wearer’s right to left by category and precedence as listed below:</w:t>
      </w:r>
    </w:p>
    <w:p w:rsidR="004509A5" w:rsidRPr="00877ACA" w:rsidRDefault="004509A5" w:rsidP="004509A5">
      <w:pPr>
        <w:pStyle w:val="NoSpacing"/>
      </w:pPr>
    </w:p>
    <w:p w:rsidR="004509A5" w:rsidRDefault="004509A5" w:rsidP="004509A5">
      <w:pPr>
        <w:pStyle w:val="NoSpacing"/>
        <w:numPr>
          <w:ilvl w:val="3"/>
          <w:numId w:val="34"/>
        </w:numPr>
        <w:tabs>
          <w:tab w:val="left" w:pos="1440"/>
        </w:tabs>
        <w:ind w:left="1440"/>
      </w:pPr>
      <w:r w:rsidRPr="00877ACA">
        <w:t>Prior service military awards and decorations in o</w:t>
      </w:r>
      <w:r>
        <w:t>rder of precedence as specified in that</w:t>
      </w:r>
      <w:r w:rsidRPr="00877ACA">
        <w:t xml:space="preserve"> service</w:t>
      </w:r>
      <w:r>
        <w:t>’</w:t>
      </w:r>
      <w:r w:rsidRPr="00877ACA">
        <w:t>s uniform regulations.</w:t>
      </w:r>
    </w:p>
    <w:p w:rsidR="004509A5" w:rsidRDefault="004509A5" w:rsidP="004509A5">
      <w:pPr>
        <w:pStyle w:val="NoSpacing"/>
        <w:tabs>
          <w:tab w:val="left" w:pos="1440"/>
        </w:tabs>
      </w:pPr>
    </w:p>
    <w:p w:rsidR="004509A5" w:rsidRPr="00877ACA" w:rsidRDefault="004509A5" w:rsidP="004509A5">
      <w:pPr>
        <w:pStyle w:val="NoSpacing"/>
        <w:numPr>
          <w:ilvl w:val="3"/>
          <w:numId w:val="34"/>
        </w:numPr>
        <w:tabs>
          <w:tab w:val="left" w:pos="1440"/>
        </w:tabs>
        <w:ind w:hanging="1800"/>
      </w:pPr>
      <w:r w:rsidRPr="00877ACA">
        <w:t>Regimental/NROTC ribbons in the order listed below:</w:t>
      </w:r>
    </w:p>
    <w:p w:rsidR="004509A5" w:rsidRPr="00877ACA" w:rsidRDefault="004509A5" w:rsidP="004509A5">
      <w:pPr>
        <w:pStyle w:val="NoSpacing"/>
      </w:pPr>
    </w:p>
    <w:p w:rsidR="004509A5" w:rsidRDefault="004509A5" w:rsidP="004509A5">
      <w:pPr>
        <w:pStyle w:val="NoSpacing"/>
      </w:pPr>
      <w:r>
        <w:tab/>
      </w:r>
      <w:r>
        <w:tab/>
      </w:r>
      <w:r>
        <w:tab/>
        <w:t xml:space="preserve">Maritime Achievement Award </w:t>
      </w:r>
    </w:p>
    <w:p w:rsidR="004509A5" w:rsidRPr="00877ACA" w:rsidRDefault="004509A5" w:rsidP="004509A5">
      <w:pPr>
        <w:pStyle w:val="NoSpacing"/>
        <w:ind w:left="1440" w:firstLine="720"/>
      </w:pPr>
      <w:r>
        <w:t>Indoctrination Officer</w:t>
      </w:r>
    </w:p>
    <w:p w:rsidR="004509A5" w:rsidRDefault="004509A5" w:rsidP="004509A5">
      <w:pPr>
        <w:pStyle w:val="NoSpacing"/>
      </w:pPr>
      <w:r w:rsidRPr="00877ACA">
        <w:tab/>
      </w:r>
      <w:r>
        <w:tab/>
      </w:r>
      <w:r>
        <w:tab/>
        <w:t>Squad Leader</w:t>
      </w:r>
    </w:p>
    <w:p w:rsidR="004509A5" w:rsidRPr="00877ACA" w:rsidRDefault="004509A5" w:rsidP="004509A5">
      <w:pPr>
        <w:pStyle w:val="NoSpacing"/>
        <w:ind w:left="1440" w:firstLine="720"/>
      </w:pPr>
      <w:r>
        <w:t>N</w:t>
      </w:r>
      <w:r w:rsidRPr="00877ACA">
        <w:t>ROTC Honor Company</w:t>
      </w:r>
    </w:p>
    <w:p w:rsidR="004509A5" w:rsidRDefault="004509A5" w:rsidP="004509A5">
      <w:pPr>
        <w:pStyle w:val="NoSpacing"/>
      </w:pPr>
      <w:r w:rsidRPr="00877ACA">
        <w:tab/>
      </w:r>
      <w:r>
        <w:tab/>
      </w:r>
      <w:r>
        <w:tab/>
        <w:t>NROTC Participation</w:t>
      </w:r>
    </w:p>
    <w:p w:rsidR="004509A5" w:rsidRDefault="004509A5" w:rsidP="004509A5">
      <w:pPr>
        <w:pStyle w:val="NoSpacing"/>
        <w:ind w:left="1440" w:firstLine="720"/>
      </w:pPr>
      <w:r>
        <w:t>Indoctrination Honor MUG</w:t>
      </w:r>
    </w:p>
    <w:p w:rsidR="004509A5" w:rsidRPr="00877ACA" w:rsidRDefault="004509A5" w:rsidP="004509A5">
      <w:pPr>
        <w:pStyle w:val="NoSpacing"/>
        <w:ind w:left="1440" w:firstLine="720"/>
      </w:pPr>
      <w:r>
        <w:t>Indoctrination Honor Section</w:t>
      </w:r>
    </w:p>
    <w:p w:rsidR="004509A5" w:rsidRPr="00877ACA" w:rsidRDefault="004509A5" w:rsidP="004509A5">
      <w:pPr>
        <w:pStyle w:val="NoSpacing"/>
      </w:pPr>
    </w:p>
    <w:p w:rsidR="004509A5" w:rsidRPr="00877ACA" w:rsidRDefault="004509A5" w:rsidP="004509A5">
      <w:pPr>
        <w:pStyle w:val="NoSpacing"/>
        <w:ind w:firstLine="1080"/>
      </w:pPr>
      <w:r>
        <w:t>4.</w:t>
      </w:r>
      <w:r w:rsidRPr="00877ACA">
        <w:t xml:space="preserve">  </w:t>
      </w:r>
      <w:r>
        <w:t>Summer Sea Term Cruise</w:t>
      </w:r>
      <w:r w:rsidRPr="00877ACA">
        <w:t xml:space="preserve"> ribbons in order in which received:</w:t>
      </w:r>
    </w:p>
    <w:p w:rsidR="004509A5" w:rsidRPr="00877ACA" w:rsidRDefault="004509A5" w:rsidP="004509A5">
      <w:pPr>
        <w:pStyle w:val="NoSpacing"/>
      </w:pPr>
    </w:p>
    <w:p w:rsidR="004509A5" w:rsidRDefault="004509A5" w:rsidP="004509A5">
      <w:pPr>
        <w:pStyle w:val="NoSpacing"/>
      </w:pPr>
      <w:r w:rsidRPr="00877ACA">
        <w:tab/>
      </w:r>
      <w:r>
        <w:tab/>
      </w:r>
      <w:r>
        <w:tab/>
        <w:t>1/C Cruise</w:t>
      </w:r>
    </w:p>
    <w:p w:rsidR="004509A5" w:rsidRDefault="00F00E30" w:rsidP="004509A5">
      <w:pPr>
        <w:pStyle w:val="NoSpacing"/>
      </w:pPr>
      <w:r>
        <w:tab/>
      </w:r>
      <w:r>
        <w:tab/>
      </w:r>
      <w:r>
        <w:tab/>
        <w:t>Cadet Shipping</w:t>
      </w:r>
    </w:p>
    <w:p w:rsidR="004509A5" w:rsidRDefault="004509A5" w:rsidP="004509A5">
      <w:pPr>
        <w:pStyle w:val="NoSpacing"/>
      </w:pPr>
      <w:r>
        <w:tab/>
      </w:r>
      <w:r>
        <w:tab/>
      </w:r>
      <w:r>
        <w:tab/>
        <w:t>2/C Cruise</w:t>
      </w:r>
    </w:p>
    <w:p w:rsidR="004509A5" w:rsidRDefault="004509A5" w:rsidP="004509A5">
      <w:pPr>
        <w:pStyle w:val="NoSpacing"/>
      </w:pPr>
      <w:r>
        <w:tab/>
      </w:r>
      <w:r>
        <w:tab/>
      </w:r>
      <w:r>
        <w:tab/>
        <w:t>3/C Cruise</w:t>
      </w:r>
    </w:p>
    <w:p w:rsidR="006803B9" w:rsidRPr="00877ACA" w:rsidRDefault="006803B9" w:rsidP="006803B9">
      <w:pPr>
        <w:pStyle w:val="NoSpacing"/>
      </w:pPr>
      <w:r w:rsidRPr="00877ACA">
        <w:tab/>
      </w:r>
      <w:r w:rsidRPr="00877ACA">
        <w:tab/>
      </w:r>
      <w:r w:rsidRPr="00877ACA">
        <w:tab/>
      </w:r>
    </w:p>
    <w:p w:rsidR="006803B9" w:rsidRDefault="006803B9" w:rsidP="006803B9">
      <w:pPr>
        <w:pStyle w:val="NoSpacing"/>
        <w:numPr>
          <w:ilvl w:val="1"/>
          <w:numId w:val="34"/>
        </w:numPr>
        <w:ind w:left="0" w:firstLine="360"/>
      </w:pPr>
      <w:r w:rsidRPr="00877ACA">
        <w:t>Activities not listed above must make written application to the Commandant of Cadets for assignment and ap</w:t>
      </w:r>
      <w:r>
        <w:t>proval of an appropriate ribbon.</w:t>
      </w:r>
      <w:r w:rsidR="00F00E30">
        <w:t xml:space="preserve"> Organization ribbons will be listed and described in an appendix to this policy.</w:t>
      </w:r>
    </w:p>
    <w:p w:rsidR="006803B9" w:rsidRDefault="006803B9" w:rsidP="006803B9">
      <w:pPr>
        <w:pStyle w:val="NoSpacing"/>
      </w:pPr>
    </w:p>
    <w:p w:rsidR="006803B9" w:rsidRDefault="006803B9" w:rsidP="006803B9">
      <w:pPr>
        <w:pStyle w:val="NoSpacing"/>
        <w:numPr>
          <w:ilvl w:val="1"/>
          <w:numId w:val="34"/>
        </w:numPr>
        <w:ind w:left="0" w:firstLine="360"/>
      </w:pPr>
      <w:r w:rsidRPr="00187171">
        <w:t>In</w:t>
      </w:r>
      <w:r w:rsidR="00F80360">
        <w:t xml:space="preserve"> addition to the ribbons </w:t>
      </w:r>
      <w:r w:rsidRPr="00187171">
        <w:t>authorized above, the following are approved for wear:</w:t>
      </w:r>
    </w:p>
    <w:p w:rsidR="006803B9" w:rsidRPr="00187171" w:rsidRDefault="006803B9" w:rsidP="006803B9">
      <w:pPr>
        <w:pStyle w:val="NoSpacing"/>
      </w:pPr>
    </w:p>
    <w:p w:rsidR="006803B9" w:rsidRDefault="006803B9" w:rsidP="006803B9">
      <w:pPr>
        <w:pStyle w:val="NoSpacing"/>
        <w:numPr>
          <w:ilvl w:val="3"/>
          <w:numId w:val="34"/>
        </w:numPr>
        <w:ind w:left="1440"/>
      </w:pPr>
      <w:r w:rsidRPr="00877ACA">
        <w:t>Personal and Unit Awards and Service Ribbons (Armed Forces, State,</w:t>
      </w:r>
      <w:r>
        <w:t xml:space="preserve"> </w:t>
      </w:r>
      <w:r w:rsidRPr="00877ACA">
        <w:t>Merchant Marine)</w:t>
      </w:r>
    </w:p>
    <w:p w:rsidR="006803B9" w:rsidRDefault="006803B9" w:rsidP="006803B9">
      <w:pPr>
        <w:pStyle w:val="NoSpacing"/>
      </w:pPr>
    </w:p>
    <w:p w:rsidR="006803B9" w:rsidRDefault="006803B9" w:rsidP="006803B9">
      <w:pPr>
        <w:pStyle w:val="NoSpacing"/>
        <w:numPr>
          <w:ilvl w:val="3"/>
          <w:numId w:val="34"/>
        </w:numPr>
        <w:ind w:left="1440"/>
      </w:pPr>
      <w:r w:rsidRPr="00187171">
        <w:t>Naval Reserve Insignia</w:t>
      </w:r>
    </w:p>
    <w:p w:rsidR="006803B9" w:rsidRPr="00187171" w:rsidRDefault="006803B9" w:rsidP="006803B9">
      <w:pPr>
        <w:pStyle w:val="NoSpacing"/>
      </w:pPr>
    </w:p>
    <w:p w:rsidR="006803B9" w:rsidRPr="00187171" w:rsidRDefault="006803B9" w:rsidP="006803B9">
      <w:pPr>
        <w:pStyle w:val="NoSpacing"/>
        <w:numPr>
          <w:ilvl w:val="3"/>
          <w:numId w:val="34"/>
        </w:numPr>
        <w:ind w:left="1440"/>
      </w:pPr>
      <w:r w:rsidRPr="00187171">
        <w:t>Qualification Badges earn</w:t>
      </w:r>
      <w:r w:rsidR="00F00E30">
        <w:t>ed while a member of the Armed F</w:t>
      </w:r>
      <w:r w:rsidRPr="00187171">
        <w:t>orces.</w:t>
      </w:r>
    </w:p>
    <w:p w:rsidR="006803B9" w:rsidRPr="00877ACA" w:rsidRDefault="006803B9" w:rsidP="006803B9">
      <w:pPr>
        <w:pStyle w:val="NoSpacing"/>
      </w:pPr>
    </w:p>
    <w:p w:rsidR="006803B9" w:rsidRDefault="006803B9" w:rsidP="006803B9">
      <w:pPr>
        <w:pStyle w:val="NoSpacing"/>
        <w:numPr>
          <w:ilvl w:val="1"/>
          <w:numId w:val="34"/>
        </w:numPr>
        <w:ind w:left="0" w:firstLine="360"/>
      </w:pPr>
      <w:r>
        <w:t xml:space="preserve">Wearing of Ribbons: </w:t>
      </w:r>
      <w:r w:rsidRPr="00187171">
        <w:t>College approved ribbons shall be worn</w:t>
      </w:r>
      <w:r w:rsidR="009B789D">
        <w:t xml:space="preserve"> 1/4</w:t>
      </w:r>
      <w:r w:rsidRPr="00187171">
        <w:t>” abov</w:t>
      </w:r>
      <w:r>
        <w:t xml:space="preserve">e and </w:t>
      </w:r>
      <w:r w:rsidR="00961A2E">
        <w:t>c</w:t>
      </w:r>
      <w:r>
        <w:t xml:space="preserve">entered over the </w:t>
      </w:r>
      <w:r w:rsidR="00F00E30">
        <w:t>left breast pocket of the Service Dress B</w:t>
      </w:r>
      <w:r w:rsidRPr="00187171">
        <w:t>lue uniform. On the khaki shirt</w:t>
      </w:r>
      <w:r w:rsidR="00743CDC">
        <w:t>, ribbons are worn centered, 1/4</w:t>
      </w:r>
      <w:r w:rsidRPr="00187171">
        <w:t>” above the left pocket flap.</w:t>
      </w:r>
    </w:p>
    <w:p w:rsidR="006803B9" w:rsidRDefault="006803B9" w:rsidP="006803B9">
      <w:pPr>
        <w:pStyle w:val="NoSpacing"/>
      </w:pPr>
    </w:p>
    <w:p w:rsidR="00EB520C" w:rsidRDefault="006803B9" w:rsidP="00EB520C">
      <w:pPr>
        <w:pStyle w:val="NoSpacing"/>
        <w:numPr>
          <w:ilvl w:val="1"/>
          <w:numId w:val="34"/>
        </w:numPr>
        <w:ind w:left="0" w:firstLine="360"/>
      </w:pPr>
      <w:r w:rsidRPr="0057313F">
        <w:t xml:space="preserve">One, two, or three ribbons shall be worn in a single row as described herein. When more than three ribbons are authorized, they are to be worn in horizontal rows of three each. If not, in </w:t>
      </w:r>
      <w:r w:rsidRPr="0057313F">
        <w:lastRenderedPageBreak/>
        <w:t>multiples of three, the uppermost row shall contain the lesser number, the center of this row to be over the one below it. Ribbons shall be worn without intervals between ribbons or rows of ribbons.</w:t>
      </w:r>
      <w:r w:rsidRPr="00877ACA">
        <w:tab/>
      </w:r>
    </w:p>
    <w:p w:rsidR="00EB520C" w:rsidRDefault="00EB520C" w:rsidP="00EB520C">
      <w:pPr>
        <w:pStyle w:val="NoSpacing"/>
      </w:pPr>
    </w:p>
    <w:p w:rsidR="00C712B8" w:rsidRDefault="007C57EE" w:rsidP="00C712B8">
      <w:pPr>
        <w:pStyle w:val="NoSpacing"/>
        <w:numPr>
          <w:ilvl w:val="0"/>
          <w:numId w:val="34"/>
        </w:numPr>
        <w:ind w:left="720"/>
      </w:pPr>
      <w:r>
        <w:t>AI</w:t>
      </w:r>
      <w:r w:rsidR="00C712B8">
        <w:t>GUIL</w:t>
      </w:r>
      <w:r>
        <w:t>L</w:t>
      </w:r>
      <w:r w:rsidR="00C712B8">
        <w:t>ETTES</w:t>
      </w:r>
    </w:p>
    <w:p w:rsidR="00C712B8" w:rsidRDefault="00C712B8" w:rsidP="00C712B8">
      <w:pPr>
        <w:pStyle w:val="NoSpacing"/>
      </w:pPr>
    </w:p>
    <w:p w:rsidR="007C57EE" w:rsidRPr="007C57EE" w:rsidRDefault="00C712B8" w:rsidP="007C57EE">
      <w:pPr>
        <w:pStyle w:val="NoSpacing"/>
        <w:numPr>
          <w:ilvl w:val="1"/>
          <w:numId w:val="34"/>
        </w:numPr>
        <w:ind w:left="0" w:firstLine="360"/>
        <w:rPr>
          <w:b/>
        </w:rPr>
      </w:pPr>
      <w:r>
        <w:t>Cadets authorized to wear aiguillettes (i.e</w:t>
      </w:r>
      <w:r w:rsidR="00852AB2">
        <w:t>. Honor Guard, Resident Directors, Resident Advisors, Indoctrination Officers, and Squad Leaders</w:t>
      </w:r>
      <w:r>
        <w:t xml:space="preserve">) </w:t>
      </w:r>
      <w:r w:rsidR="007C57EE">
        <w:t xml:space="preserve">will position them around the </w:t>
      </w:r>
      <w:r w:rsidR="006A048E" w:rsidRPr="006A048E">
        <w:rPr>
          <w:b/>
        </w:rPr>
        <w:t>left</w:t>
      </w:r>
      <w:r w:rsidR="006A048E">
        <w:t xml:space="preserve"> </w:t>
      </w:r>
      <w:r w:rsidR="007C57EE">
        <w:t>shoulder just under the armpit, with the longest loop (if more than one) nearest the collar, and fastened at the shoulder just inside the armhole seam.</w:t>
      </w:r>
    </w:p>
    <w:p w:rsidR="00C712B8" w:rsidRDefault="00C712B8" w:rsidP="006803B9">
      <w:pPr>
        <w:jc w:val="center"/>
        <w:rPr>
          <w:b/>
        </w:rPr>
      </w:pPr>
    </w:p>
    <w:p w:rsidR="00940117" w:rsidRDefault="00940117" w:rsidP="006803B9">
      <w:pPr>
        <w:jc w:val="center"/>
        <w:rPr>
          <w:b/>
        </w:rPr>
      </w:pPr>
    </w:p>
    <w:p w:rsidR="00940117" w:rsidRDefault="00940117" w:rsidP="006803B9">
      <w:pPr>
        <w:jc w:val="center"/>
        <w:rPr>
          <w:b/>
        </w:rPr>
      </w:pPr>
    </w:p>
    <w:p w:rsidR="00940117" w:rsidRDefault="00940117" w:rsidP="006803B9">
      <w:pPr>
        <w:jc w:val="center"/>
        <w:rPr>
          <w:b/>
        </w:rPr>
      </w:pPr>
    </w:p>
    <w:p w:rsidR="00940117" w:rsidRDefault="00940117" w:rsidP="006803B9">
      <w:pPr>
        <w:jc w:val="center"/>
        <w:rPr>
          <w:b/>
        </w:rPr>
      </w:pPr>
    </w:p>
    <w:p w:rsidR="00940117" w:rsidRDefault="00940117" w:rsidP="006803B9">
      <w:pPr>
        <w:jc w:val="center"/>
        <w:rPr>
          <w:b/>
        </w:rPr>
      </w:pPr>
    </w:p>
    <w:p w:rsidR="00940117" w:rsidRDefault="00940117" w:rsidP="006803B9">
      <w:pPr>
        <w:jc w:val="center"/>
        <w:rPr>
          <w:b/>
        </w:rPr>
      </w:pPr>
    </w:p>
    <w:p w:rsidR="00940117" w:rsidRDefault="00940117" w:rsidP="006803B9">
      <w:pPr>
        <w:jc w:val="center"/>
        <w:rPr>
          <w:b/>
        </w:rPr>
      </w:pPr>
    </w:p>
    <w:p w:rsidR="00940117" w:rsidRDefault="00940117" w:rsidP="006803B9">
      <w:pPr>
        <w:jc w:val="center"/>
        <w:rPr>
          <w:b/>
        </w:rPr>
      </w:pPr>
    </w:p>
    <w:p w:rsidR="00940117" w:rsidRDefault="00940117" w:rsidP="006803B9">
      <w:pPr>
        <w:jc w:val="center"/>
        <w:rPr>
          <w:b/>
        </w:rPr>
      </w:pPr>
    </w:p>
    <w:p w:rsidR="00940117" w:rsidRDefault="00940117" w:rsidP="006803B9">
      <w:pPr>
        <w:jc w:val="center"/>
        <w:rPr>
          <w:b/>
        </w:rPr>
      </w:pPr>
    </w:p>
    <w:p w:rsidR="00940117" w:rsidRDefault="00940117" w:rsidP="006803B9">
      <w:pPr>
        <w:jc w:val="center"/>
        <w:rPr>
          <w:b/>
        </w:rPr>
      </w:pPr>
    </w:p>
    <w:p w:rsidR="00940117" w:rsidRDefault="00940117" w:rsidP="006803B9">
      <w:pPr>
        <w:jc w:val="center"/>
        <w:rPr>
          <w:b/>
        </w:rPr>
      </w:pPr>
    </w:p>
    <w:p w:rsidR="00940117" w:rsidRDefault="00940117" w:rsidP="006803B9">
      <w:pPr>
        <w:jc w:val="center"/>
        <w:rPr>
          <w:b/>
        </w:rPr>
      </w:pPr>
    </w:p>
    <w:p w:rsidR="00940117" w:rsidRDefault="00940117" w:rsidP="006803B9">
      <w:pPr>
        <w:jc w:val="center"/>
        <w:rPr>
          <w:b/>
        </w:rPr>
      </w:pPr>
    </w:p>
    <w:p w:rsidR="00940117" w:rsidRDefault="00940117" w:rsidP="006803B9">
      <w:pPr>
        <w:jc w:val="center"/>
        <w:rPr>
          <w:b/>
        </w:rPr>
      </w:pPr>
    </w:p>
    <w:p w:rsidR="00940117" w:rsidRDefault="00940117" w:rsidP="006803B9">
      <w:pPr>
        <w:jc w:val="center"/>
        <w:rPr>
          <w:b/>
        </w:rPr>
      </w:pPr>
    </w:p>
    <w:p w:rsidR="00940117" w:rsidRDefault="00940117" w:rsidP="006803B9">
      <w:pPr>
        <w:jc w:val="center"/>
        <w:rPr>
          <w:b/>
        </w:rPr>
      </w:pPr>
    </w:p>
    <w:p w:rsidR="00940117" w:rsidRDefault="00940117" w:rsidP="006803B9">
      <w:pPr>
        <w:jc w:val="center"/>
        <w:rPr>
          <w:b/>
        </w:rPr>
      </w:pPr>
    </w:p>
    <w:p w:rsidR="00940117" w:rsidRDefault="00940117" w:rsidP="006803B9">
      <w:pPr>
        <w:jc w:val="center"/>
        <w:rPr>
          <w:b/>
        </w:rPr>
      </w:pPr>
    </w:p>
    <w:p w:rsidR="00940117" w:rsidRDefault="00940117" w:rsidP="006803B9">
      <w:pPr>
        <w:jc w:val="center"/>
        <w:rPr>
          <w:b/>
        </w:rPr>
      </w:pPr>
    </w:p>
    <w:p w:rsidR="006803B9" w:rsidRDefault="006803B9" w:rsidP="0046367F">
      <w:pPr>
        <w:jc w:val="center"/>
        <w:rPr>
          <w:b/>
        </w:rPr>
      </w:pPr>
      <w:r w:rsidRPr="003371D5">
        <w:rPr>
          <w:b/>
        </w:rPr>
        <w:lastRenderedPageBreak/>
        <w:t>CHAPTER 5 – CUSTOMS AND COURTESIES</w:t>
      </w:r>
    </w:p>
    <w:tbl>
      <w:tblPr>
        <w:tblW w:w="8252" w:type="dxa"/>
        <w:jc w:val="center"/>
        <w:tblCellMar>
          <w:left w:w="0" w:type="dxa"/>
          <w:right w:w="0" w:type="dxa"/>
        </w:tblCellMar>
        <w:tblLook w:val="04A0" w:firstRow="1" w:lastRow="0" w:firstColumn="1" w:lastColumn="0" w:noHBand="0" w:noVBand="1"/>
      </w:tblPr>
      <w:tblGrid>
        <w:gridCol w:w="1548"/>
        <w:gridCol w:w="4860"/>
        <w:gridCol w:w="1844"/>
      </w:tblGrid>
      <w:tr w:rsidR="006803B9" w:rsidRPr="0088211D" w:rsidTr="00010C74">
        <w:trPr>
          <w:jc w:val="center"/>
        </w:trPr>
        <w:tc>
          <w:tcPr>
            <w:tcW w:w="1548" w:type="dxa"/>
            <w:tcBorders>
              <w:top w:val="nil"/>
              <w:left w:val="nil"/>
              <w:bottom w:val="nil"/>
              <w:right w:val="nil"/>
            </w:tcBorders>
            <w:shd w:val="clear" w:color="auto" w:fill="auto"/>
            <w:tcMar>
              <w:top w:w="0" w:type="dxa"/>
              <w:left w:w="108" w:type="dxa"/>
              <w:bottom w:w="0" w:type="dxa"/>
              <w:right w:w="108" w:type="dxa"/>
            </w:tcMar>
            <w:hideMark/>
          </w:tcPr>
          <w:p w:rsidR="006803B9" w:rsidRDefault="006803B9" w:rsidP="00010C74">
            <w:pPr>
              <w:pStyle w:val="NoSpacing"/>
              <w:ind w:right="-166"/>
              <w:rPr>
                <w:rFonts w:eastAsia="Times New Roman"/>
                <w:b/>
                <w:bCs/>
                <w:color w:val="000000"/>
              </w:rPr>
            </w:pPr>
          </w:p>
          <w:p w:rsidR="006803B9" w:rsidRPr="0088211D" w:rsidRDefault="006803B9" w:rsidP="00010C74">
            <w:pPr>
              <w:pStyle w:val="NoSpacing"/>
              <w:ind w:right="-166"/>
              <w:rPr>
                <w:rFonts w:eastAsia="Times New Roman"/>
                <w:b/>
              </w:rPr>
            </w:pPr>
            <w:r w:rsidRPr="0088211D">
              <w:rPr>
                <w:rFonts w:eastAsia="Times New Roman"/>
                <w:b/>
                <w:bCs/>
                <w:color w:val="000000"/>
              </w:rPr>
              <w:t xml:space="preserve">SECTION </w:t>
            </w:r>
            <w:r>
              <w:rPr>
                <w:rFonts w:eastAsia="Times New Roman"/>
                <w:b/>
                <w:bCs/>
                <w:color w:val="000000"/>
              </w:rPr>
              <w:t>1</w:t>
            </w:r>
            <w:r w:rsidRPr="0088211D">
              <w:rPr>
                <w:rFonts w:eastAsia="Times New Roman"/>
                <w:b/>
                <w:bCs/>
                <w:color w:val="000000"/>
              </w:rPr>
              <w:t>:</w:t>
            </w:r>
          </w:p>
        </w:tc>
        <w:tc>
          <w:tcPr>
            <w:tcW w:w="4860" w:type="dxa"/>
            <w:tcBorders>
              <w:top w:val="nil"/>
              <w:left w:val="nil"/>
              <w:bottom w:val="nil"/>
              <w:right w:val="nil"/>
            </w:tcBorders>
            <w:shd w:val="clear" w:color="auto" w:fill="auto"/>
            <w:tcMar>
              <w:top w:w="0" w:type="dxa"/>
              <w:left w:w="108" w:type="dxa"/>
              <w:bottom w:w="0" w:type="dxa"/>
              <w:right w:w="108" w:type="dxa"/>
            </w:tcMar>
            <w:hideMark/>
          </w:tcPr>
          <w:p w:rsidR="006803B9" w:rsidRDefault="006803B9" w:rsidP="00010C74">
            <w:pPr>
              <w:pStyle w:val="NoSpacing"/>
              <w:rPr>
                <w:rFonts w:eastAsia="Times New Roman"/>
                <w:b/>
                <w:bCs/>
                <w:color w:val="000000"/>
              </w:rPr>
            </w:pPr>
          </w:p>
          <w:p w:rsidR="006803B9" w:rsidRPr="0088211D" w:rsidRDefault="006803B9" w:rsidP="00010C74">
            <w:pPr>
              <w:pStyle w:val="NoSpacing"/>
              <w:rPr>
                <w:rFonts w:eastAsia="Times New Roman"/>
                <w:b/>
              </w:rPr>
            </w:pPr>
            <w:r w:rsidRPr="0088211D">
              <w:rPr>
                <w:rFonts w:eastAsia="Times New Roman"/>
                <w:b/>
                <w:bCs/>
                <w:color w:val="000000"/>
              </w:rPr>
              <w:t>GENERAL INFORMATION</w:t>
            </w:r>
          </w:p>
        </w:tc>
        <w:tc>
          <w:tcPr>
            <w:tcW w:w="1844" w:type="dxa"/>
            <w:tcBorders>
              <w:top w:val="nil"/>
              <w:left w:val="nil"/>
              <w:bottom w:val="nil"/>
              <w:right w:val="nil"/>
            </w:tcBorders>
            <w:shd w:val="clear" w:color="auto" w:fill="auto"/>
            <w:tcMar>
              <w:top w:w="0" w:type="dxa"/>
              <w:left w:w="108" w:type="dxa"/>
              <w:bottom w:w="0" w:type="dxa"/>
              <w:right w:w="108" w:type="dxa"/>
            </w:tcMar>
            <w:hideMark/>
          </w:tcPr>
          <w:p w:rsidR="006803B9" w:rsidRDefault="006803B9" w:rsidP="00010C74">
            <w:pPr>
              <w:pStyle w:val="NoSpacing"/>
              <w:rPr>
                <w:rFonts w:eastAsia="Times New Roman"/>
                <w:b/>
                <w:bCs/>
                <w:color w:val="000000"/>
              </w:rPr>
            </w:pPr>
            <w:r>
              <w:rPr>
                <w:rFonts w:eastAsia="Times New Roman"/>
                <w:b/>
                <w:bCs/>
                <w:color w:val="000000"/>
              </w:rPr>
              <w:t>Article</w:t>
            </w:r>
          </w:p>
          <w:p w:rsidR="006803B9" w:rsidRPr="0088211D" w:rsidRDefault="006803B9" w:rsidP="00010C74">
            <w:pPr>
              <w:pStyle w:val="NoSpacing"/>
              <w:rPr>
                <w:rFonts w:eastAsia="Times New Roman"/>
                <w:b/>
              </w:rPr>
            </w:pPr>
            <w:r>
              <w:rPr>
                <w:rFonts w:eastAsia="Times New Roman"/>
                <w:b/>
                <w:bCs/>
                <w:color w:val="000000"/>
              </w:rPr>
              <w:t>5</w:t>
            </w:r>
            <w:r w:rsidRPr="0088211D">
              <w:rPr>
                <w:rFonts w:eastAsia="Times New Roman"/>
                <w:b/>
                <w:bCs/>
                <w:color w:val="000000"/>
              </w:rPr>
              <w:t>101</w:t>
            </w:r>
          </w:p>
        </w:tc>
      </w:tr>
      <w:tr w:rsidR="006803B9" w:rsidRPr="0088211D" w:rsidTr="00010C74">
        <w:trPr>
          <w:jc w:val="center"/>
        </w:trPr>
        <w:tc>
          <w:tcPr>
            <w:tcW w:w="1548" w:type="dxa"/>
            <w:tcBorders>
              <w:top w:val="nil"/>
              <w:left w:val="nil"/>
              <w:bottom w:val="nil"/>
              <w:right w:val="nil"/>
            </w:tcBorders>
            <w:shd w:val="clear" w:color="auto" w:fill="auto"/>
            <w:tcMar>
              <w:top w:w="0" w:type="dxa"/>
              <w:left w:w="108" w:type="dxa"/>
              <w:bottom w:w="0" w:type="dxa"/>
              <w:right w:w="108" w:type="dxa"/>
            </w:tcMar>
            <w:hideMark/>
          </w:tcPr>
          <w:p w:rsidR="006803B9" w:rsidRPr="0088211D" w:rsidRDefault="006803B9" w:rsidP="00010C74">
            <w:pPr>
              <w:pStyle w:val="NoSpacing"/>
              <w:rPr>
                <w:rFonts w:eastAsia="Times New Roman"/>
                <w:b/>
              </w:rPr>
            </w:pPr>
            <w:r w:rsidRPr="0088211D">
              <w:rPr>
                <w:rFonts w:eastAsia="Times New Roman"/>
                <w:b/>
                <w:color w:val="000000"/>
              </w:rPr>
              <w:t>1.</w:t>
            </w:r>
          </w:p>
        </w:tc>
        <w:tc>
          <w:tcPr>
            <w:tcW w:w="4860" w:type="dxa"/>
            <w:tcBorders>
              <w:top w:val="nil"/>
              <w:left w:val="nil"/>
              <w:bottom w:val="nil"/>
              <w:right w:val="nil"/>
            </w:tcBorders>
            <w:shd w:val="clear" w:color="auto" w:fill="auto"/>
            <w:tcMar>
              <w:top w:w="0" w:type="dxa"/>
              <w:left w:w="108" w:type="dxa"/>
              <w:bottom w:w="0" w:type="dxa"/>
              <w:right w:w="108" w:type="dxa"/>
            </w:tcMar>
            <w:hideMark/>
          </w:tcPr>
          <w:p w:rsidR="006803B9" w:rsidRPr="0088211D" w:rsidRDefault="006803B9" w:rsidP="00010C74">
            <w:pPr>
              <w:pStyle w:val="NoSpacing"/>
              <w:rPr>
                <w:rFonts w:eastAsia="Times New Roman"/>
                <w:b/>
              </w:rPr>
            </w:pPr>
            <w:r w:rsidRPr="0088211D">
              <w:rPr>
                <w:rFonts w:eastAsia="Times New Roman"/>
                <w:b/>
                <w:color w:val="000000"/>
              </w:rPr>
              <w:t>POLICY</w:t>
            </w:r>
          </w:p>
        </w:tc>
        <w:tc>
          <w:tcPr>
            <w:tcW w:w="1844" w:type="dxa"/>
            <w:tcBorders>
              <w:top w:val="nil"/>
              <w:left w:val="nil"/>
              <w:bottom w:val="nil"/>
              <w:right w:val="nil"/>
            </w:tcBorders>
            <w:shd w:val="clear" w:color="auto" w:fill="auto"/>
            <w:tcMar>
              <w:top w:w="0" w:type="dxa"/>
              <w:left w:w="108" w:type="dxa"/>
              <w:bottom w:w="0" w:type="dxa"/>
              <w:right w:w="108" w:type="dxa"/>
            </w:tcMar>
            <w:hideMark/>
          </w:tcPr>
          <w:p w:rsidR="006803B9" w:rsidRPr="0088211D" w:rsidRDefault="006803B9" w:rsidP="00010C74">
            <w:pPr>
              <w:pStyle w:val="NoSpacing"/>
              <w:rPr>
                <w:rFonts w:eastAsia="Times New Roman"/>
                <w:b/>
              </w:rPr>
            </w:pPr>
            <w:r>
              <w:rPr>
                <w:rFonts w:eastAsia="Times New Roman"/>
                <w:b/>
                <w:color w:val="000000"/>
              </w:rPr>
              <w:t>5</w:t>
            </w:r>
            <w:r w:rsidRPr="0088211D">
              <w:rPr>
                <w:rFonts w:eastAsia="Times New Roman"/>
                <w:b/>
                <w:color w:val="000000"/>
              </w:rPr>
              <w:t>101.1</w:t>
            </w:r>
          </w:p>
        </w:tc>
      </w:tr>
      <w:tr w:rsidR="006803B9" w:rsidRPr="0088211D" w:rsidTr="00010C74">
        <w:trPr>
          <w:jc w:val="center"/>
        </w:trPr>
        <w:tc>
          <w:tcPr>
            <w:tcW w:w="1548" w:type="dxa"/>
            <w:tcBorders>
              <w:top w:val="nil"/>
              <w:left w:val="nil"/>
              <w:bottom w:val="nil"/>
              <w:right w:val="nil"/>
            </w:tcBorders>
            <w:shd w:val="clear" w:color="auto" w:fill="auto"/>
            <w:tcMar>
              <w:top w:w="0" w:type="dxa"/>
              <w:left w:w="108" w:type="dxa"/>
              <w:bottom w:w="0" w:type="dxa"/>
              <w:right w:w="108" w:type="dxa"/>
            </w:tcMar>
            <w:hideMark/>
          </w:tcPr>
          <w:p w:rsidR="006803B9" w:rsidRDefault="006803B9" w:rsidP="00010C74">
            <w:pPr>
              <w:pStyle w:val="NoSpacing"/>
              <w:tabs>
                <w:tab w:val="left" w:pos="1408"/>
              </w:tabs>
              <w:ind w:right="-76"/>
              <w:rPr>
                <w:rFonts w:eastAsia="Times New Roman"/>
                <w:b/>
                <w:color w:val="000000"/>
              </w:rPr>
            </w:pPr>
            <w:r>
              <w:rPr>
                <w:rFonts w:eastAsia="Times New Roman"/>
                <w:b/>
                <w:color w:val="000000"/>
              </w:rPr>
              <w:t>SECTION 2:</w:t>
            </w:r>
          </w:p>
          <w:p w:rsidR="006803B9" w:rsidRPr="0088211D" w:rsidRDefault="006803B9" w:rsidP="00010C74">
            <w:pPr>
              <w:pStyle w:val="NoSpacing"/>
              <w:rPr>
                <w:rFonts w:eastAsia="Times New Roman"/>
                <w:b/>
              </w:rPr>
            </w:pPr>
            <w:r>
              <w:rPr>
                <w:rFonts w:eastAsia="Times New Roman"/>
                <w:b/>
                <w:color w:val="000000"/>
              </w:rPr>
              <w:t>1</w:t>
            </w:r>
            <w:r w:rsidRPr="0088211D">
              <w:rPr>
                <w:rFonts w:eastAsia="Times New Roman"/>
                <w:b/>
                <w:color w:val="000000"/>
              </w:rPr>
              <w:t>.</w:t>
            </w:r>
          </w:p>
        </w:tc>
        <w:tc>
          <w:tcPr>
            <w:tcW w:w="4860" w:type="dxa"/>
            <w:tcBorders>
              <w:top w:val="nil"/>
              <w:left w:val="nil"/>
              <w:bottom w:val="nil"/>
              <w:right w:val="nil"/>
            </w:tcBorders>
            <w:shd w:val="clear" w:color="auto" w:fill="auto"/>
            <w:tcMar>
              <w:top w:w="0" w:type="dxa"/>
              <w:left w:w="108" w:type="dxa"/>
              <w:bottom w:w="0" w:type="dxa"/>
              <w:right w:w="108" w:type="dxa"/>
            </w:tcMar>
            <w:hideMark/>
          </w:tcPr>
          <w:p w:rsidR="006803B9" w:rsidRDefault="006803B9" w:rsidP="00010C74">
            <w:pPr>
              <w:pStyle w:val="NoSpacing"/>
              <w:rPr>
                <w:rFonts w:eastAsia="Times New Roman"/>
                <w:b/>
                <w:color w:val="000000"/>
              </w:rPr>
            </w:pPr>
            <w:r>
              <w:rPr>
                <w:rFonts w:eastAsia="Times New Roman"/>
                <w:b/>
                <w:color w:val="000000"/>
              </w:rPr>
              <w:t>MILITARY COURTESIES</w:t>
            </w:r>
          </w:p>
          <w:p w:rsidR="006803B9" w:rsidRPr="0088211D" w:rsidRDefault="006803B9" w:rsidP="00010C74">
            <w:pPr>
              <w:pStyle w:val="NoSpacing"/>
              <w:rPr>
                <w:rFonts w:eastAsia="Times New Roman"/>
                <w:b/>
                <w:color w:val="000000"/>
              </w:rPr>
            </w:pPr>
            <w:r>
              <w:rPr>
                <w:rFonts w:eastAsia="Times New Roman"/>
                <w:b/>
                <w:color w:val="000000"/>
              </w:rPr>
              <w:t xml:space="preserve">GENERAL </w:t>
            </w:r>
          </w:p>
        </w:tc>
        <w:tc>
          <w:tcPr>
            <w:tcW w:w="1844" w:type="dxa"/>
            <w:tcBorders>
              <w:top w:val="nil"/>
              <w:left w:val="nil"/>
              <w:bottom w:val="nil"/>
              <w:right w:val="nil"/>
            </w:tcBorders>
            <w:shd w:val="clear" w:color="auto" w:fill="auto"/>
            <w:tcMar>
              <w:top w:w="0" w:type="dxa"/>
              <w:left w:w="108" w:type="dxa"/>
              <w:bottom w:w="0" w:type="dxa"/>
              <w:right w:w="108" w:type="dxa"/>
            </w:tcMar>
            <w:hideMark/>
          </w:tcPr>
          <w:p w:rsidR="006803B9" w:rsidRDefault="006803B9" w:rsidP="00010C74">
            <w:pPr>
              <w:pStyle w:val="NoSpacing"/>
              <w:rPr>
                <w:rFonts w:eastAsia="Times New Roman"/>
                <w:b/>
                <w:color w:val="000000"/>
              </w:rPr>
            </w:pPr>
            <w:r>
              <w:rPr>
                <w:rFonts w:eastAsia="Times New Roman"/>
                <w:b/>
                <w:color w:val="000000"/>
              </w:rPr>
              <w:t>5201</w:t>
            </w:r>
          </w:p>
          <w:p w:rsidR="006803B9" w:rsidRPr="0088211D" w:rsidRDefault="006803B9" w:rsidP="00010C74">
            <w:pPr>
              <w:pStyle w:val="NoSpacing"/>
              <w:rPr>
                <w:rFonts w:eastAsia="Times New Roman"/>
                <w:b/>
              </w:rPr>
            </w:pPr>
            <w:r>
              <w:rPr>
                <w:rFonts w:eastAsia="Times New Roman"/>
                <w:b/>
                <w:color w:val="000000"/>
              </w:rPr>
              <w:t>5201.1</w:t>
            </w:r>
          </w:p>
        </w:tc>
      </w:tr>
      <w:tr w:rsidR="006803B9" w:rsidRPr="0088211D" w:rsidTr="00010C74">
        <w:trPr>
          <w:jc w:val="center"/>
        </w:trPr>
        <w:tc>
          <w:tcPr>
            <w:tcW w:w="1548" w:type="dxa"/>
            <w:tcBorders>
              <w:top w:val="nil"/>
              <w:left w:val="nil"/>
              <w:bottom w:val="nil"/>
              <w:right w:val="nil"/>
            </w:tcBorders>
            <w:shd w:val="clear" w:color="auto" w:fill="auto"/>
            <w:tcMar>
              <w:top w:w="0" w:type="dxa"/>
              <w:left w:w="108" w:type="dxa"/>
              <w:bottom w:w="0" w:type="dxa"/>
              <w:right w:w="108" w:type="dxa"/>
            </w:tcMar>
            <w:hideMark/>
          </w:tcPr>
          <w:p w:rsidR="006803B9" w:rsidRDefault="006803B9" w:rsidP="00010C74">
            <w:pPr>
              <w:pStyle w:val="NoSpacing"/>
              <w:rPr>
                <w:rFonts w:eastAsia="Times New Roman"/>
                <w:b/>
                <w:color w:val="000000"/>
              </w:rPr>
            </w:pPr>
            <w:r>
              <w:rPr>
                <w:rFonts w:eastAsia="Times New Roman"/>
                <w:b/>
                <w:color w:val="000000"/>
              </w:rPr>
              <w:t>2</w:t>
            </w:r>
            <w:r w:rsidRPr="0088211D">
              <w:rPr>
                <w:rFonts w:eastAsia="Times New Roman"/>
                <w:b/>
                <w:color w:val="000000"/>
              </w:rPr>
              <w:t>.</w:t>
            </w:r>
          </w:p>
          <w:p w:rsidR="006803B9" w:rsidRDefault="006803B9" w:rsidP="00010C74">
            <w:pPr>
              <w:pStyle w:val="NoSpacing"/>
              <w:rPr>
                <w:rFonts w:eastAsia="Times New Roman"/>
                <w:b/>
                <w:color w:val="000000"/>
              </w:rPr>
            </w:pPr>
            <w:r>
              <w:rPr>
                <w:rFonts w:eastAsia="Times New Roman"/>
                <w:b/>
                <w:color w:val="000000"/>
              </w:rPr>
              <w:t>3.</w:t>
            </w:r>
          </w:p>
          <w:p w:rsidR="006803B9" w:rsidRPr="0088211D" w:rsidRDefault="006803B9" w:rsidP="00010C74">
            <w:pPr>
              <w:pStyle w:val="NoSpacing"/>
              <w:rPr>
                <w:rFonts w:eastAsia="Times New Roman"/>
                <w:b/>
              </w:rPr>
            </w:pPr>
            <w:r>
              <w:rPr>
                <w:rFonts w:eastAsia="Times New Roman"/>
                <w:b/>
                <w:color w:val="000000"/>
              </w:rPr>
              <w:t>4.</w:t>
            </w:r>
          </w:p>
        </w:tc>
        <w:tc>
          <w:tcPr>
            <w:tcW w:w="4860" w:type="dxa"/>
            <w:tcBorders>
              <w:top w:val="nil"/>
              <w:left w:val="nil"/>
              <w:bottom w:val="nil"/>
              <w:right w:val="nil"/>
            </w:tcBorders>
            <w:shd w:val="clear" w:color="auto" w:fill="auto"/>
            <w:tcMar>
              <w:top w:w="0" w:type="dxa"/>
              <w:left w:w="108" w:type="dxa"/>
              <w:bottom w:w="0" w:type="dxa"/>
              <w:right w:w="108" w:type="dxa"/>
            </w:tcMar>
            <w:hideMark/>
          </w:tcPr>
          <w:p w:rsidR="006803B9" w:rsidRDefault="006803B9" w:rsidP="00010C74">
            <w:pPr>
              <w:pStyle w:val="NoSpacing"/>
              <w:rPr>
                <w:rFonts w:eastAsia="Times New Roman"/>
                <w:b/>
                <w:color w:val="000000"/>
              </w:rPr>
            </w:pPr>
            <w:r>
              <w:rPr>
                <w:rFonts w:eastAsia="Times New Roman"/>
                <w:b/>
                <w:color w:val="000000"/>
              </w:rPr>
              <w:t>SALUTING</w:t>
            </w:r>
          </w:p>
          <w:p w:rsidR="006803B9" w:rsidRDefault="006803B9" w:rsidP="00010C74">
            <w:pPr>
              <w:pStyle w:val="NoSpacing"/>
              <w:rPr>
                <w:rFonts w:eastAsia="Times New Roman"/>
                <w:b/>
                <w:color w:val="000000"/>
              </w:rPr>
            </w:pPr>
            <w:r>
              <w:rPr>
                <w:rFonts w:eastAsia="Times New Roman"/>
                <w:b/>
                <w:color w:val="000000"/>
              </w:rPr>
              <w:t>SHIP BOARD PROTOCOL</w:t>
            </w:r>
          </w:p>
          <w:p w:rsidR="006803B9" w:rsidRPr="0088211D" w:rsidRDefault="006803B9" w:rsidP="00010C74">
            <w:pPr>
              <w:pStyle w:val="NoSpacing"/>
              <w:rPr>
                <w:rFonts w:eastAsia="Times New Roman"/>
                <w:b/>
              </w:rPr>
            </w:pPr>
            <w:r>
              <w:rPr>
                <w:rFonts w:eastAsia="Times New Roman"/>
                <w:b/>
                <w:color w:val="000000"/>
              </w:rPr>
              <w:t>COLORS AND NATIONAL ANTHEM</w:t>
            </w:r>
          </w:p>
        </w:tc>
        <w:tc>
          <w:tcPr>
            <w:tcW w:w="1844" w:type="dxa"/>
            <w:tcBorders>
              <w:top w:val="nil"/>
              <w:left w:val="nil"/>
              <w:bottom w:val="nil"/>
              <w:right w:val="nil"/>
            </w:tcBorders>
            <w:shd w:val="clear" w:color="auto" w:fill="auto"/>
            <w:tcMar>
              <w:top w:w="0" w:type="dxa"/>
              <w:left w:w="108" w:type="dxa"/>
              <w:bottom w:w="0" w:type="dxa"/>
              <w:right w:w="108" w:type="dxa"/>
            </w:tcMar>
            <w:hideMark/>
          </w:tcPr>
          <w:p w:rsidR="006803B9" w:rsidRDefault="006803B9" w:rsidP="00010C74">
            <w:pPr>
              <w:pStyle w:val="NoSpacing"/>
              <w:rPr>
                <w:rFonts w:eastAsia="Times New Roman"/>
                <w:b/>
                <w:color w:val="000000"/>
              </w:rPr>
            </w:pPr>
            <w:r>
              <w:rPr>
                <w:rFonts w:eastAsia="Times New Roman"/>
                <w:b/>
                <w:color w:val="000000"/>
              </w:rPr>
              <w:t>5201.2</w:t>
            </w:r>
          </w:p>
          <w:p w:rsidR="006803B9" w:rsidRDefault="006803B9" w:rsidP="00010C74">
            <w:pPr>
              <w:pStyle w:val="NoSpacing"/>
              <w:rPr>
                <w:rFonts w:eastAsia="Times New Roman"/>
                <w:b/>
                <w:color w:val="000000"/>
              </w:rPr>
            </w:pPr>
            <w:r>
              <w:rPr>
                <w:rFonts w:eastAsia="Times New Roman"/>
                <w:b/>
                <w:color w:val="000000"/>
              </w:rPr>
              <w:t>5201.3</w:t>
            </w:r>
          </w:p>
          <w:p w:rsidR="006803B9" w:rsidRPr="0088211D" w:rsidRDefault="006803B9" w:rsidP="00010C74">
            <w:pPr>
              <w:pStyle w:val="NoSpacing"/>
              <w:rPr>
                <w:rFonts w:eastAsia="Times New Roman"/>
                <w:b/>
              </w:rPr>
            </w:pPr>
            <w:r>
              <w:rPr>
                <w:rFonts w:eastAsia="Times New Roman"/>
                <w:b/>
                <w:color w:val="000000"/>
              </w:rPr>
              <w:t>5201.4</w:t>
            </w:r>
          </w:p>
        </w:tc>
      </w:tr>
    </w:tbl>
    <w:p w:rsidR="006803B9" w:rsidRDefault="006803B9" w:rsidP="006803B9">
      <w:pPr>
        <w:pStyle w:val="NoSpacing"/>
      </w:pPr>
    </w:p>
    <w:p w:rsidR="006803B9" w:rsidRDefault="006803B9" w:rsidP="006803B9">
      <w:pPr>
        <w:pStyle w:val="NoSpacing"/>
        <w:rPr>
          <w:u w:val="single"/>
        </w:rPr>
      </w:pPr>
      <w:r>
        <w:t>5</w:t>
      </w:r>
      <w:r w:rsidRPr="0088211D">
        <w:t xml:space="preserve">101. </w:t>
      </w:r>
      <w:r w:rsidRPr="0088211D">
        <w:rPr>
          <w:u w:val="single"/>
        </w:rPr>
        <w:t>GENERAL INFORMATION</w:t>
      </w:r>
    </w:p>
    <w:p w:rsidR="006803B9" w:rsidRDefault="006803B9" w:rsidP="006803B9">
      <w:pPr>
        <w:pStyle w:val="NoSpacing"/>
        <w:rPr>
          <w:rFonts w:eastAsia="Times New Roman"/>
        </w:rPr>
      </w:pPr>
    </w:p>
    <w:p w:rsidR="006803B9" w:rsidRDefault="006803B9" w:rsidP="006803B9">
      <w:pPr>
        <w:pStyle w:val="NoSpacing"/>
        <w:numPr>
          <w:ilvl w:val="0"/>
          <w:numId w:val="10"/>
        </w:numPr>
        <w:rPr>
          <w:rFonts w:eastAsia="Times New Roman"/>
        </w:rPr>
      </w:pPr>
      <w:r>
        <w:rPr>
          <w:rFonts w:eastAsia="Times New Roman"/>
        </w:rPr>
        <w:t xml:space="preserve">POLICY </w:t>
      </w:r>
    </w:p>
    <w:p w:rsidR="006803B9" w:rsidRPr="004414A1" w:rsidRDefault="006803B9" w:rsidP="006803B9">
      <w:pPr>
        <w:pStyle w:val="NoSpacing"/>
        <w:rPr>
          <w:rFonts w:eastAsia="Times New Roman"/>
        </w:rPr>
      </w:pPr>
    </w:p>
    <w:p w:rsidR="006803B9" w:rsidRDefault="006803B9" w:rsidP="006803B9">
      <w:pPr>
        <w:pStyle w:val="NoSpacing"/>
        <w:numPr>
          <w:ilvl w:val="0"/>
          <w:numId w:val="41"/>
        </w:numPr>
        <w:ind w:left="0" w:firstLine="360"/>
      </w:pPr>
      <w:r w:rsidRPr="004414A1">
        <w:t>Courtesy is the accepted form of poli</w:t>
      </w:r>
      <w:r w:rsidR="00F80360">
        <w:t xml:space="preserve">teness among civilized people. </w:t>
      </w:r>
      <w:r w:rsidRPr="004414A1">
        <w:t>Courtesy smoothe</w:t>
      </w:r>
      <w:r w:rsidR="001E663B">
        <w:t>n</w:t>
      </w:r>
      <w:r w:rsidRPr="004414A1">
        <w:t>s the personal relationship among ind</w:t>
      </w:r>
      <w:r w:rsidR="00F80360">
        <w:t xml:space="preserve">ividuals in all walks of life. </w:t>
      </w:r>
      <w:r w:rsidRPr="004414A1">
        <w:t>A good rule of thumb might be the golden rule: “Do unto others as you w</w:t>
      </w:r>
      <w:r w:rsidR="00F80360">
        <w:t xml:space="preserve">ould have others do unto you.” </w:t>
      </w:r>
      <w:r w:rsidRPr="004414A1">
        <w:t xml:space="preserve">Cadets observe the formal </w:t>
      </w:r>
      <w:r w:rsidR="008C4560">
        <w:t>traditions</w:t>
      </w:r>
      <w:r w:rsidRPr="004414A1">
        <w:t xml:space="preserve"> of military courtesy as well as the long established customs and accepted</w:t>
      </w:r>
      <w:r w:rsidR="00F80360">
        <w:t xml:space="preserve"> usages of society in general. </w:t>
      </w:r>
      <w:r w:rsidRPr="004414A1">
        <w:t>The guiding principle of both military courtesy and general etiquette is the same - to avoid confusion and facilitate orderly association by using expected patterns of behavior.</w:t>
      </w:r>
    </w:p>
    <w:p w:rsidR="006803B9" w:rsidRDefault="006803B9" w:rsidP="006803B9">
      <w:pPr>
        <w:pStyle w:val="NoSpacing"/>
      </w:pPr>
    </w:p>
    <w:p w:rsidR="006803B9" w:rsidRDefault="006803B9" w:rsidP="006803B9">
      <w:pPr>
        <w:pStyle w:val="NoSpacing"/>
        <w:numPr>
          <w:ilvl w:val="0"/>
          <w:numId w:val="41"/>
        </w:numPr>
        <w:ind w:left="0" w:firstLine="360"/>
      </w:pPr>
      <w:r w:rsidRPr="004414A1">
        <w:t>While Merchant Marine Officers do not generally follow military cou</w:t>
      </w:r>
      <w:r w:rsidR="00F80360">
        <w:t xml:space="preserve">rtesies or rules of etiquette, </w:t>
      </w:r>
      <w:r w:rsidRPr="004414A1">
        <w:t>the understanding and</w:t>
      </w:r>
      <w:r w:rsidR="008C4560">
        <w:t xml:space="preserve"> practice of them prepares the C</w:t>
      </w:r>
      <w:r w:rsidRPr="004414A1">
        <w:t xml:space="preserve">adet for those situations in which he or she might find themselves while at the college and in their </w:t>
      </w:r>
      <w:r w:rsidR="00F80360">
        <w:t xml:space="preserve">chosen careers. </w:t>
      </w:r>
      <w:r>
        <w:t>John Paul Jone</w:t>
      </w:r>
      <w:r w:rsidRPr="004414A1">
        <w:t>s</w:t>
      </w:r>
      <w:r>
        <w:t>’</w:t>
      </w:r>
      <w:r w:rsidRPr="004414A1">
        <w:t xml:space="preserve"> qualifications for a Naval Officer are still relevant and apply to the Merchant Marine Officer as well, that is “ He</w:t>
      </w:r>
      <w:r>
        <w:t xml:space="preserve"> </w:t>
      </w:r>
      <w:r w:rsidRPr="004414A1">
        <w:t>(she) should be as well a gentleman (gentlewoman) of liberal education, refined manners, punctilious manners, and the nicest sense of personal Honor.”</w:t>
      </w:r>
      <w:r w:rsidR="00F80360">
        <w:t xml:space="preserve"> </w:t>
      </w:r>
      <w:r w:rsidRPr="004414A1">
        <w:t xml:space="preserve">Additionally, the training ship as a Federal Vessel and a part of the Ready Reserve Force is often viewed, rightly or wrongly, as a military vessel and the </w:t>
      </w:r>
      <w:r w:rsidR="00AA55C8">
        <w:t>C</w:t>
      </w:r>
      <w:r w:rsidRPr="004414A1">
        <w:t xml:space="preserve">adets should be prepared to act accordingly. </w:t>
      </w:r>
    </w:p>
    <w:p w:rsidR="006803B9" w:rsidRPr="004414A1" w:rsidRDefault="006803B9" w:rsidP="006803B9">
      <w:pPr>
        <w:pStyle w:val="NoSpacing"/>
      </w:pPr>
    </w:p>
    <w:p w:rsidR="006803B9" w:rsidRDefault="006803B9" w:rsidP="006803B9">
      <w:pPr>
        <w:pStyle w:val="NoSpacing"/>
        <w:rPr>
          <w:u w:val="single"/>
        </w:rPr>
      </w:pPr>
      <w:r>
        <w:t>22</w:t>
      </w:r>
      <w:r w:rsidRPr="0088211D">
        <w:t xml:space="preserve">01. </w:t>
      </w:r>
      <w:r>
        <w:rPr>
          <w:u w:val="single"/>
        </w:rPr>
        <w:t>MILITARY COURTESIES</w:t>
      </w:r>
    </w:p>
    <w:p w:rsidR="006803B9" w:rsidRPr="00474F02" w:rsidRDefault="006803B9" w:rsidP="006803B9">
      <w:pPr>
        <w:pStyle w:val="NoSpacing"/>
        <w:rPr>
          <w:u w:val="single"/>
        </w:rPr>
      </w:pPr>
    </w:p>
    <w:p w:rsidR="006803B9" w:rsidRDefault="006803B9" w:rsidP="006803B9">
      <w:pPr>
        <w:pStyle w:val="NoSpacing"/>
        <w:numPr>
          <w:ilvl w:val="0"/>
          <w:numId w:val="50"/>
        </w:numPr>
      </w:pPr>
      <w:r>
        <w:t>GENRAL</w:t>
      </w:r>
    </w:p>
    <w:p w:rsidR="006803B9" w:rsidRPr="004414A1" w:rsidRDefault="006803B9" w:rsidP="006803B9">
      <w:pPr>
        <w:pStyle w:val="NoSpacing"/>
      </w:pPr>
    </w:p>
    <w:p w:rsidR="006803B9" w:rsidRPr="003371D5" w:rsidRDefault="006803B9" w:rsidP="006803B9">
      <w:pPr>
        <w:pStyle w:val="NoSpacing"/>
        <w:ind w:firstLine="360"/>
      </w:pPr>
      <w:r>
        <w:t>a.</w:t>
      </w:r>
      <w:r>
        <w:tab/>
      </w:r>
      <w:r w:rsidRPr="003371D5">
        <w:t>Deference of juniors to seniors is expected at all times.  Specific rules are as follows:</w:t>
      </w:r>
    </w:p>
    <w:p w:rsidR="006803B9" w:rsidRDefault="006803B9" w:rsidP="006803B9">
      <w:pPr>
        <w:pStyle w:val="NoSpacing"/>
      </w:pPr>
      <w:r w:rsidRPr="003371D5">
        <w:tab/>
      </w:r>
    </w:p>
    <w:p w:rsidR="006803B9" w:rsidRDefault="006803B9" w:rsidP="006803B9">
      <w:pPr>
        <w:pStyle w:val="NoSpacing"/>
        <w:numPr>
          <w:ilvl w:val="0"/>
          <w:numId w:val="48"/>
        </w:numPr>
      </w:pPr>
      <w:r w:rsidRPr="003371D5">
        <w:t>Juniors always initiate the salute and greeting.</w:t>
      </w:r>
      <w:r>
        <w:t xml:space="preserve"> </w:t>
      </w:r>
    </w:p>
    <w:p w:rsidR="006803B9" w:rsidRDefault="006803B9" w:rsidP="006803B9">
      <w:pPr>
        <w:pStyle w:val="NoSpacing"/>
        <w:ind w:left="1080"/>
      </w:pPr>
    </w:p>
    <w:p w:rsidR="006803B9" w:rsidRDefault="00004431" w:rsidP="006803B9">
      <w:pPr>
        <w:pStyle w:val="NoSpacing"/>
        <w:numPr>
          <w:ilvl w:val="0"/>
          <w:numId w:val="48"/>
        </w:numPr>
      </w:pPr>
      <w:r>
        <w:t>A C</w:t>
      </w:r>
      <w:r w:rsidR="006803B9" w:rsidRPr="003371D5">
        <w:t>adet rises when an officer approaches and stand</w:t>
      </w:r>
      <w:r w:rsidR="006803B9">
        <w:t xml:space="preserve">s at attention, if </w:t>
      </w:r>
      <w:r w:rsidR="006803B9" w:rsidRPr="00255AA5">
        <w:t>addressing the officer or being addressed by the officer.</w:t>
      </w:r>
    </w:p>
    <w:p w:rsidR="006803B9" w:rsidRDefault="006803B9" w:rsidP="006803B9">
      <w:pPr>
        <w:pStyle w:val="NoSpacing"/>
      </w:pPr>
    </w:p>
    <w:p w:rsidR="006803B9" w:rsidRDefault="006803B9" w:rsidP="006803B9">
      <w:pPr>
        <w:pStyle w:val="NoSpacing"/>
        <w:numPr>
          <w:ilvl w:val="0"/>
          <w:numId w:val="48"/>
        </w:numPr>
      </w:pPr>
      <w:r w:rsidRPr="00255AA5">
        <w:t>When orde</w:t>
      </w:r>
      <w:r w:rsidR="00004431">
        <w:t>red to report to an officer, a C</w:t>
      </w:r>
      <w:r w:rsidRPr="00255AA5">
        <w:t>adet reports promptly.</w:t>
      </w:r>
    </w:p>
    <w:p w:rsidR="006803B9" w:rsidRDefault="006803B9" w:rsidP="006803B9">
      <w:pPr>
        <w:pStyle w:val="NoSpacing"/>
      </w:pPr>
    </w:p>
    <w:p w:rsidR="006803B9" w:rsidRDefault="006803B9" w:rsidP="006803B9">
      <w:pPr>
        <w:pStyle w:val="NoSpacing"/>
        <w:numPr>
          <w:ilvl w:val="0"/>
          <w:numId w:val="48"/>
        </w:numPr>
      </w:pPr>
      <w:r w:rsidRPr="00255AA5">
        <w:t>When accompanying a senior, walk on the senior’s left.</w:t>
      </w:r>
    </w:p>
    <w:p w:rsidR="006803B9" w:rsidRDefault="006803B9" w:rsidP="006803B9">
      <w:pPr>
        <w:pStyle w:val="NoSpacing"/>
      </w:pPr>
    </w:p>
    <w:p w:rsidR="006803B9" w:rsidRDefault="00004431" w:rsidP="006803B9">
      <w:pPr>
        <w:pStyle w:val="NoSpacing"/>
        <w:numPr>
          <w:ilvl w:val="0"/>
          <w:numId w:val="48"/>
        </w:numPr>
      </w:pPr>
      <w:r>
        <w:lastRenderedPageBreak/>
        <w:t>When a C</w:t>
      </w:r>
      <w:r w:rsidR="006803B9" w:rsidRPr="00255AA5">
        <w:t>adet is issued an order he/she alw</w:t>
      </w:r>
      <w:r w:rsidR="006803B9">
        <w:t xml:space="preserve">ays responds by saying, </w:t>
      </w:r>
      <w:r w:rsidR="0005177F">
        <w:t>“Aye-Aye Sir/</w:t>
      </w:r>
      <w:r w:rsidR="0005177F" w:rsidRPr="00D94549">
        <w:t>M</w:t>
      </w:r>
      <w:r w:rsidR="006803B9" w:rsidRPr="00D94549">
        <w:t>a’am</w:t>
      </w:r>
      <w:r w:rsidR="006803B9" w:rsidRPr="00255AA5">
        <w:t>” or “y</w:t>
      </w:r>
      <w:r w:rsidR="00AA55C8">
        <w:t>es sir/ma’am” meaning that the C</w:t>
      </w:r>
      <w:r w:rsidR="006803B9" w:rsidRPr="00255AA5">
        <w:t>adet understands and will obey the order.</w:t>
      </w:r>
    </w:p>
    <w:p w:rsidR="006803B9" w:rsidRPr="00255AA5" w:rsidRDefault="006803B9" w:rsidP="006803B9">
      <w:pPr>
        <w:pStyle w:val="NoSpacing"/>
      </w:pPr>
    </w:p>
    <w:p w:rsidR="006803B9" w:rsidRDefault="006803B9" w:rsidP="006803B9">
      <w:pPr>
        <w:pStyle w:val="NoSpacing"/>
        <w:numPr>
          <w:ilvl w:val="1"/>
          <w:numId w:val="39"/>
        </w:numPr>
        <w:ind w:left="720"/>
      </w:pPr>
      <w:r w:rsidRPr="003261A8">
        <w:t>Additional forms of military courtesy:</w:t>
      </w:r>
    </w:p>
    <w:p w:rsidR="006803B9" w:rsidRPr="003261A8" w:rsidRDefault="006803B9" w:rsidP="006803B9">
      <w:pPr>
        <w:pStyle w:val="NoSpacing"/>
        <w:ind w:left="720"/>
      </w:pPr>
    </w:p>
    <w:p w:rsidR="006803B9" w:rsidRDefault="006803B9" w:rsidP="006803B9">
      <w:pPr>
        <w:pStyle w:val="NoSpacing"/>
        <w:numPr>
          <w:ilvl w:val="0"/>
          <w:numId w:val="47"/>
        </w:numPr>
        <w:ind w:left="1080"/>
      </w:pPr>
      <w:r w:rsidRPr="003371D5">
        <w:t>When ordered to report to an officer outdoo</w:t>
      </w:r>
      <w:r>
        <w:t xml:space="preserve">rs, approach the officer at </w:t>
      </w:r>
      <w:r w:rsidRPr="00236823">
        <w:t>attention and halt about two paces from him/her, render the ap</w:t>
      </w:r>
      <w:r w:rsidR="0005177F">
        <w:t>propriate salute and say, “Sir/</w:t>
      </w:r>
      <w:r w:rsidR="0005177F" w:rsidRPr="00D94549">
        <w:t>M</w:t>
      </w:r>
      <w:r w:rsidRPr="00D94549">
        <w:t>a’am,</w:t>
      </w:r>
      <w:r w:rsidRPr="00236823">
        <w:t xml:space="preserve"> Cadet Jones, 4th c</w:t>
      </w:r>
      <w:r w:rsidR="0005177F">
        <w:t>lass reporting as ordered, Sir/</w:t>
      </w:r>
      <w:r w:rsidR="0005177F" w:rsidRPr="00D94549">
        <w:t>M</w:t>
      </w:r>
      <w:r w:rsidRPr="00D94549">
        <w:t>a’am.”</w:t>
      </w:r>
      <w:r w:rsidRPr="00236823">
        <w:t xml:space="preserve"> Hold the salute u</w:t>
      </w:r>
      <w:r>
        <w:t>ntil it is acknowledged.</w:t>
      </w:r>
    </w:p>
    <w:p w:rsidR="006803B9" w:rsidRDefault="006803B9" w:rsidP="006803B9">
      <w:pPr>
        <w:pStyle w:val="NoSpacing"/>
        <w:ind w:left="1080"/>
      </w:pPr>
    </w:p>
    <w:p w:rsidR="006803B9" w:rsidRDefault="006803B9" w:rsidP="006803B9">
      <w:pPr>
        <w:pStyle w:val="NoSpacing"/>
        <w:numPr>
          <w:ilvl w:val="0"/>
          <w:numId w:val="47"/>
        </w:numPr>
        <w:ind w:left="1080"/>
      </w:pPr>
      <w:r w:rsidRPr="00236823">
        <w:t>When the business is completed, salute and, after that salute has been returned, take one step backward, execute an about face and depart at attention.</w:t>
      </w:r>
    </w:p>
    <w:p w:rsidR="006803B9" w:rsidRDefault="006803B9" w:rsidP="006803B9">
      <w:pPr>
        <w:pStyle w:val="NoSpacing"/>
      </w:pPr>
    </w:p>
    <w:p w:rsidR="006803B9" w:rsidRDefault="006803B9" w:rsidP="006803B9">
      <w:pPr>
        <w:pStyle w:val="NoSpacing"/>
        <w:numPr>
          <w:ilvl w:val="0"/>
          <w:numId w:val="47"/>
        </w:numPr>
        <w:ind w:left="1080"/>
      </w:pPr>
      <w:r w:rsidRPr="00236823">
        <w:t>When reporting to an officer indoors</w:t>
      </w:r>
      <w:r w:rsidR="00004431">
        <w:t>,</w:t>
      </w:r>
      <w:r w:rsidRPr="00236823">
        <w:t xml:space="preserve"> follow the</w:t>
      </w:r>
      <w:r>
        <w:t xml:space="preserve"> same procedure, except </w:t>
      </w:r>
      <w:r w:rsidRPr="00236823">
        <w:t>remove the headgear before approaching the officer and do not salute.</w:t>
      </w:r>
    </w:p>
    <w:p w:rsidR="006803B9" w:rsidRPr="00236823" w:rsidRDefault="006803B9" w:rsidP="006803B9">
      <w:pPr>
        <w:pStyle w:val="NoSpacing"/>
      </w:pPr>
    </w:p>
    <w:p w:rsidR="006803B9" w:rsidRDefault="006803B9" w:rsidP="006803B9">
      <w:pPr>
        <w:pStyle w:val="NoSpacing"/>
        <w:numPr>
          <w:ilvl w:val="0"/>
          <w:numId w:val="47"/>
        </w:numPr>
        <w:ind w:left="1080"/>
      </w:pPr>
      <w:r w:rsidRPr="00236823">
        <w:t xml:space="preserve">When entering an automobile or small boat, </w:t>
      </w:r>
      <w:r w:rsidR="0005177F">
        <w:t xml:space="preserve">the junior goes first, and the </w:t>
      </w:r>
      <w:r w:rsidRPr="00236823">
        <w:t>others follow in inverse order of rank.  In leaving</w:t>
      </w:r>
      <w:r w:rsidR="0005177F">
        <w:t xml:space="preserve"> the automobile or small boat, </w:t>
      </w:r>
      <w:r w:rsidRPr="00236823">
        <w:t>the senior goes first, and the others follow in order of rank.</w:t>
      </w:r>
    </w:p>
    <w:p w:rsidR="006803B9" w:rsidRPr="00236823" w:rsidRDefault="006803B9" w:rsidP="006803B9">
      <w:pPr>
        <w:pStyle w:val="NoSpacing"/>
      </w:pPr>
    </w:p>
    <w:p w:rsidR="006803B9" w:rsidRPr="00236823" w:rsidRDefault="006803B9" w:rsidP="006803B9">
      <w:pPr>
        <w:pStyle w:val="NoSpacing"/>
        <w:numPr>
          <w:ilvl w:val="0"/>
          <w:numId w:val="47"/>
        </w:numPr>
        <w:ind w:left="1080"/>
      </w:pPr>
      <w:r w:rsidRPr="00236823">
        <w:t>Cadets and others in uniform entering or leaving th</w:t>
      </w:r>
      <w:r w:rsidR="00852AB2">
        <w:t>rough the Sally P</w:t>
      </w:r>
      <w:r>
        <w:t xml:space="preserve">ort salute </w:t>
      </w:r>
      <w:r w:rsidRPr="00236823">
        <w:t>the colors flying in the center of the pentagon.  This practice ha</w:t>
      </w:r>
      <w:r>
        <w:t xml:space="preserve">s a three-fold </w:t>
      </w:r>
      <w:r w:rsidRPr="00236823">
        <w:t>significance; it honors our National Ensign, it conforms</w:t>
      </w:r>
      <w:r w:rsidR="00852AB2">
        <w:t xml:space="preserve"> to saluting the Q</w:t>
      </w:r>
      <w:r>
        <w:t xml:space="preserve">uarterdeck on </w:t>
      </w:r>
      <w:r w:rsidR="00852AB2">
        <w:t xml:space="preserve">a </w:t>
      </w:r>
      <w:r w:rsidRPr="00236823">
        <w:t>ship when coming aboard or going ashore, and it preserves a custom</w:t>
      </w:r>
      <w:r>
        <w:t xml:space="preserve"> of the early </w:t>
      </w:r>
      <w:r w:rsidRPr="00236823">
        <w:t>“Academy” afloat.</w:t>
      </w:r>
    </w:p>
    <w:p w:rsidR="006803B9" w:rsidRPr="003371D5" w:rsidRDefault="006803B9" w:rsidP="006803B9">
      <w:pPr>
        <w:pStyle w:val="NoSpacing"/>
        <w:ind w:left="720"/>
      </w:pPr>
    </w:p>
    <w:p w:rsidR="006803B9" w:rsidRDefault="006803B9" w:rsidP="006803B9">
      <w:pPr>
        <w:pStyle w:val="NoSpacing"/>
        <w:numPr>
          <w:ilvl w:val="0"/>
          <w:numId w:val="50"/>
        </w:numPr>
      </w:pPr>
      <w:r>
        <w:t>SALUTING</w:t>
      </w:r>
    </w:p>
    <w:p w:rsidR="006803B9" w:rsidRPr="00947B00" w:rsidRDefault="006803B9" w:rsidP="006803B9">
      <w:pPr>
        <w:pStyle w:val="NoSpacing"/>
      </w:pPr>
    </w:p>
    <w:p w:rsidR="006803B9" w:rsidRDefault="006803B9" w:rsidP="00852AB2">
      <w:pPr>
        <w:pStyle w:val="NoSpacing"/>
        <w:numPr>
          <w:ilvl w:val="0"/>
          <w:numId w:val="42"/>
        </w:numPr>
        <w:ind w:left="360" w:firstLine="0"/>
      </w:pPr>
      <w:r w:rsidRPr="003261A8">
        <w:t>The most important of all military courtesies is the salute. This is an honored tradition of uniformed profe</w:t>
      </w:r>
      <w:r w:rsidR="00AA55C8">
        <w:t xml:space="preserve">ssionals throughout the world. </w:t>
      </w:r>
      <w:r w:rsidRPr="003261A8">
        <w:t>The saluting custom goes back to</w:t>
      </w:r>
      <w:r w:rsidR="00AA55C8">
        <w:t xml:space="preserve"> the earliest recorded history.</w:t>
      </w:r>
      <w:r w:rsidRPr="003261A8">
        <w:t xml:space="preserve"> It is believed to have originated in th</w:t>
      </w:r>
      <w:r w:rsidR="00AA55C8">
        <w:t xml:space="preserve">e days when all men bore arms. </w:t>
      </w:r>
      <w:r w:rsidRPr="003261A8">
        <w:t xml:space="preserve">In those days, warriors raised their weapons in such a manner </w:t>
      </w:r>
      <w:r w:rsidR="00AA55C8">
        <w:t>as to show friendly intentions.</w:t>
      </w:r>
      <w:r w:rsidRPr="003261A8">
        <w:t xml:space="preserve"> They sometimes would shift their weapons from the right hand to the left and raise their right hand to show th</w:t>
      </w:r>
      <w:r w:rsidR="00AA55C8">
        <w:t>at they did not mean to attack.</w:t>
      </w:r>
      <w:r w:rsidRPr="003261A8">
        <w:t xml:space="preserve"> Just as you show marks of respect to seniors in civilian life, military courtesy </w:t>
      </w:r>
      <w:r w:rsidR="008C4560">
        <w:t>expect</w:t>
      </w:r>
      <w:r w:rsidRPr="003261A8">
        <w:t xml:space="preserve"> that you show respect to your seniors in the </w:t>
      </w:r>
      <w:r w:rsidR="008C4560">
        <w:t>regimented</w:t>
      </w:r>
      <w:r w:rsidRPr="003261A8">
        <w:t xml:space="preserve"> profession</w:t>
      </w:r>
      <w:r w:rsidR="008C4560">
        <w:t xml:space="preserve"> such as the Merchant Marines</w:t>
      </w:r>
      <w:r w:rsidR="00AA55C8">
        <w:t xml:space="preserve">. </w:t>
      </w:r>
      <w:r w:rsidRPr="003261A8">
        <w:t>Regulations require t</w:t>
      </w:r>
      <w:r w:rsidR="008C4560">
        <w:t>hat all officers be saluted by C</w:t>
      </w:r>
      <w:r w:rsidRPr="003261A8">
        <w:t>adets and</w:t>
      </w:r>
      <w:r w:rsidR="00AA55C8">
        <w:t xml:space="preserve"> that they return such salutes.</w:t>
      </w:r>
      <w:r w:rsidRPr="003261A8">
        <w:t xml:space="preserve"> Today, the salute has several form</w:t>
      </w:r>
      <w:r w:rsidR="00AA55C8">
        <w:t xml:space="preserve">s. </w:t>
      </w:r>
      <w:r w:rsidRPr="003261A8">
        <w:t>The h</w:t>
      </w:r>
      <w:r w:rsidR="00AA55C8">
        <w:t xml:space="preserve">and salute is the most common. </w:t>
      </w:r>
      <w:r w:rsidRPr="003261A8">
        <w:t>When a salute is executed, the right hand is raised smartly until the tip of the forefinger touches t</w:t>
      </w:r>
      <w:r w:rsidR="00AA55C8">
        <w:t xml:space="preserve">he lower part of the headgear. </w:t>
      </w:r>
      <w:r w:rsidRPr="003261A8">
        <w:t>Thumb and fi</w:t>
      </w:r>
      <w:r w:rsidR="00AA55C8">
        <w:t xml:space="preserve">ngers are extended and joined. </w:t>
      </w:r>
      <w:r w:rsidRPr="003261A8">
        <w:t>The palm is turned slightly inward until the person saluting can just see its surface fro</w:t>
      </w:r>
      <w:r w:rsidR="00AA55C8">
        <w:t xml:space="preserve">m the corner of the right eye. </w:t>
      </w:r>
      <w:r w:rsidRPr="003261A8">
        <w:t>The upper arm is parallel to the deck with the elbow</w:t>
      </w:r>
      <w:r w:rsidR="00AA55C8">
        <w:t xml:space="preserve"> slightly in front of the body.</w:t>
      </w:r>
      <w:r w:rsidRPr="003261A8">
        <w:t xml:space="preserve"> The forearm is inclined at a 45 degree angle; hand and</w:t>
      </w:r>
      <w:r w:rsidR="00AA55C8">
        <w:t xml:space="preserve"> wrist are in a straight line. </w:t>
      </w:r>
      <w:r w:rsidRPr="003261A8">
        <w:t>Completion of the salute is executed by dropping the arm to its normal position in one sharp, clean motion.</w:t>
      </w:r>
    </w:p>
    <w:p w:rsidR="006803B9" w:rsidRPr="003261A8" w:rsidRDefault="006803B9" w:rsidP="0005177F">
      <w:pPr>
        <w:pStyle w:val="NoSpacing"/>
      </w:pPr>
    </w:p>
    <w:p w:rsidR="006803B9" w:rsidRDefault="006803B9" w:rsidP="006803B9">
      <w:pPr>
        <w:pStyle w:val="NoSpacing"/>
        <w:numPr>
          <w:ilvl w:val="0"/>
          <w:numId w:val="42"/>
        </w:numPr>
        <w:ind w:left="720"/>
      </w:pPr>
      <w:r w:rsidRPr="003261A8">
        <w:t>The following are some general rules regarding saluting:</w:t>
      </w:r>
    </w:p>
    <w:p w:rsidR="006803B9" w:rsidRPr="003261A8" w:rsidRDefault="006803B9" w:rsidP="006803B9">
      <w:pPr>
        <w:pStyle w:val="NoSpacing"/>
      </w:pPr>
    </w:p>
    <w:p w:rsidR="006803B9" w:rsidRPr="003371D5" w:rsidRDefault="006803B9" w:rsidP="006803B9">
      <w:pPr>
        <w:pStyle w:val="NoSpacing"/>
        <w:numPr>
          <w:ilvl w:val="0"/>
          <w:numId w:val="45"/>
        </w:numPr>
      </w:pPr>
      <w:r w:rsidRPr="003371D5">
        <w:lastRenderedPageBreak/>
        <w:t xml:space="preserve">When meeting an officer who is either </w:t>
      </w:r>
      <w:r w:rsidR="0005177F" w:rsidRPr="00D94549">
        <w:t>driving</w:t>
      </w:r>
      <w:r w:rsidRPr="003371D5">
        <w:t xml:space="preserve"> or walking, salute when six </w:t>
      </w:r>
      <w:r w:rsidRPr="003371D5">
        <w:tab/>
        <w:t xml:space="preserve">     </w:t>
      </w:r>
    </w:p>
    <w:p w:rsidR="006803B9" w:rsidRDefault="006803B9" w:rsidP="0005177F">
      <w:pPr>
        <w:pStyle w:val="NoSpacing"/>
        <w:ind w:left="1080"/>
      </w:pPr>
      <w:r w:rsidRPr="003371D5">
        <w:t>paces away in order to give him/her time to return your salute before you are abreast of him/her.</w:t>
      </w:r>
    </w:p>
    <w:p w:rsidR="006803B9" w:rsidRDefault="006803B9" w:rsidP="006803B9">
      <w:pPr>
        <w:pStyle w:val="NoSpacing"/>
      </w:pPr>
    </w:p>
    <w:p w:rsidR="006803B9" w:rsidRDefault="006803B9" w:rsidP="006803B9">
      <w:pPr>
        <w:pStyle w:val="NoSpacing"/>
        <w:numPr>
          <w:ilvl w:val="0"/>
          <w:numId w:val="45"/>
        </w:numPr>
      </w:pPr>
      <w:r w:rsidRPr="003371D5">
        <w:t>Hold the salute until it is returned.</w:t>
      </w:r>
      <w:r>
        <w:t xml:space="preserve"> </w:t>
      </w:r>
      <w:r w:rsidRPr="003371D5">
        <w:t>Accompany the salute with “Good morning sir/ma’am,</w:t>
      </w:r>
      <w:r>
        <w:t>”</w:t>
      </w:r>
      <w:r w:rsidRPr="003371D5">
        <w:t xml:space="preserve"> or some other appropriate greeting.</w:t>
      </w:r>
    </w:p>
    <w:p w:rsidR="006803B9" w:rsidRDefault="006803B9" w:rsidP="006803B9">
      <w:pPr>
        <w:pStyle w:val="NoSpacing"/>
        <w:ind w:left="1080"/>
      </w:pPr>
    </w:p>
    <w:p w:rsidR="006803B9" w:rsidRPr="003371D5" w:rsidRDefault="006803B9" w:rsidP="006803B9">
      <w:pPr>
        <w:pStyle w:val="NoSpacing"/>
        <w:numPr>
          <w:ilvl w:val="0"/>
          <w:numId w:val="45"/>
        </w:numPr>
      </w:pPr>
      <w:r w:rsidRPr="003371D5">
        <w:t>Render the salute but once if the officer rem</w:t>
      </w:r>
      <w:r>
        <w:t>ains in the immediate vicinity.</w:t>
      </w:r>
      <w:r w:rsidRPr="003371D5">
        <w:t xml:space="preserve"> If </w:t>
      </w:r>
    </w:p>
    <w:p w:rsidR="006803B9" w:rsidRDefault="006803B9" w:rsidP="006803B9">
      <w:pPr>
        <w:pStyle w:val="NoSpacing"/>
        <w:ind w:left="1080"/>
      </w:pPr>
      <w:r w:rsidRPr="003371D5">
        <w:t>conversation takes place, however, salute again when the officer</w:t>
      </w:r>
      <w:r>
        <w:t xml:space="preserve"> leaves or when you depart.</w:t>
      </w:r>
    </w:p>
    <w:p w:rsidR="006803B9" w:rsidRDefault="006803B9" w:rsidP="006803B9">
      <w:pPr>
        <w:pStyle w:val="NoSpacing"/>
        <w:ind w:left="1080"/>
      </w:pPr>
    </w:p>
    <w:p w:rsidR="006803B9" w:rsidRPr="003371D5" w:rsidRDefault="006803B9" w:rsidP="006803B9">
      <w:pPr>
        <w:pStyle w:val="NoSpacing"/>
        <w:numPr>
          <w:ilvl w:val="0"/>
          <w:numId w:val="45"/>
        </w:numPr>
      </w:pPr>
      <w:r w:rsidRPr="003371D5">
        <w:t xml:space="preserve">When passing an officer who is going in the same direction, as you come       </w:t>
      </w:r>
    </w:p>
    <w:p w:rsidR="006803B9" w:rsidRPr="003371D5" w:rsidRDefault="006803B9" w:rsidP="006803B9">
      <w:pPr>
        <w:pStyle w:val="NoSpacing"/>
        <w:ind w:left="1080"/>
      </w:pPr>
      <w:r w:rsidRPr="003371D5">
        <w:t>abreast of him/her, salute and sa</w:t>
      </w:r>
      <w:r>
        <w:t xml:space="preserve">y, “By your leave, sir/ma’am.” </w:t>
      </w:r>
      <w:r w:rsidRPr="003371D5">
        <w:t>He/she will return the salute and s</w:t>
      </w:r>
      <w:r>
        <w:t>ay, “Carry on,” o</w:t>
      </w:r>
      <w:r w:rsidR="00863764">
        <w:t>r</w:t>
      </w:r>
      <w:r>
        <w:t xml:space="preserve"> “Granted.” </w:t>
      </w:r>
      <w:r w:rsidRPr="003371D5">
        <w:t>You then finish your salute and pass ahead of him/her.</w:t>
      </w:r>
    </w:p>
    <w:p w:rsidR="006803B9" w:rsidRDefault="006803B9" w:rsidP="006803B9">
      <w:pPr>
        <w:pStyle w:val="NoSpacing"/>
      </w:pPr>
    </w:p>
    <w:p w:rsidR="006803B9" w:rsidRPr="003371D5" w:rsidRDefault="006803B9" w:rsidP="006803B9">
      <w:pPr>
        <w:pStyle w:val="NoSpacing"/>
        <w:numPr>
          <w:ilvl w:val="0"/>
          <w:numId w:val="45"/>
        </w:numPr>
      </w:pPr>
      <w:r w:rsidRPr="003371D5">
        <w:t xml:space="preserve">Upon approach of an officer superior in rank, individuals of a group not in </w:t>
      </w:r>
    </w:p>
    <w:p w:rsidR="006803B9" w:rsidRDefault="00863764" w:rsidP="006803B9">
      <w:pPr>
        <w:pStyle w:val="NoSpacing"/>
        <w:ind w:left="1080"/>
      </w:pPr>
      <w:r>
        <w:t>f</w:t>
      </w:r>
      <w:r w:rsidR="00293F7B" w:rsidRPr="003371D5">
        <w:t>ormation</w:t>
      </w:r>
      <w:r w:rsidR="006803B9" w:rsidRPr="003371D5">
        <w:t xml:space="preserve"> are called to attention by the first person no</w:t>
      </w:r>
      <w:r w:rsidR="006803B9">
        <w:t xml:space="preserve">ticing the officer, and all </w:t>
      </w:r>
      <w:r w:rsidR="006803B9" w:rsidRPr="003371D5">
        <w:t>come smartly to attention and salute.</w:t>
      </w:r>
    </w:p>
    <w:p w:rsidR="006803B9" w:rsidRPr="003371D5" w:rsidRDefault="006803B9" w:rsidP="006803B9">
      <w:pPr>
        <w:pStyle w:val="NoSpacing"/>
        <w:ind w:left="1080"/>
      </w:pPr>
    </w:p>
    <w:p w:rsidR="006803B9" w:rsidRDefault="006803B9" w:rsidP="006803B9">
      <w:pPr>
        <w:pStyle w:val="NoSpacing"/>
        <w:numPr>
          <w:ilvl w:val="0"/>
          <w:numId w:val="42"/>
        </w:numPr>
        <w:ind w:left="720"/>
      </w:pPr>
      <w:r w:rsidRPr="003371D5">
        <w:t>Do not salute:</w:t>
      </w:r>
    </w:p>
    <w:p w:rsidR="006803B9" w:rsidRPr="003371D5" w:rsidRDefault="006803B9" w:rsidP="006803B9">
      <w:pPr>
        <w:pStyle w:val="NoSpacing"/>
      </w:pPr>
    </w:p>
    <w:p w:rsidR="0005177F" w:rsidRDefault="006803B9" w:rsidP="00E12BBB">
      <w:pPr>
        <w:pStyle w:val="NoSpacing"/>
        <w:numPr>
          <w:ilvl w:val="3"/>
          <w:numId w:val="20"/>
        </w:numPr>
        <w:ind w:left="1080"/>
      </w:pPr>
      <w:r w:rsidRPr="003371D5">
        <w:t>If you are engaged in work or play unless spoken to directly.</w:t>
      </w:r>
      <w:r>
        <w:t xml:space="preserve"> </w:t>
      </w:r>
      <w:r w:rsidRPr="003371D5">
        <w:t>Whe</w:t>
      </w:r>
      <w:r>
        <w:t xml:space="preserve">n not wearing a hat or inside. </w:t>
      </w:r>
      <w:r w:rsidR="00AA55C8">
        <w:t>Persons in the maritime</w:t>
      </w:r>
      <w:r w:rsidRPr="003371D5">
        <w:t xml:space="preserve"> service never salute “uncovered</w:t>
      </w:r>
      <w:r>
        <w:t xml:space="preserve">”; that is, not wearing a hat. </w:t>
      </w:r>
      <w:r w:rsidRPr="003371D5">
        <w:t xml:space="preserve">If indoors, </w:t>
      </w:r>
      <w:r w:rsidR="00AA55C8">
        <w:t>C</w:t>
      </w:r>
      <w:r w:rsidRPr="003371D5">
        <w:t>adets are required to remove headgear and</w:t>
      </w:r>
      <w:r>
        <w:t xml:space="preserve"> would not salute. </w:t>
      </w:r>
      <w:r w:rsidRPr="003371D5">
        <w:t>For purposes of these rules and regulations, the term “outdoors” is construed to include such buildings as gymnasiums and other roofed enclosures used for dri</w:t>
      </w:r>
      <w:r w:rsidR="00AA55C8">
        <w:t>ll or exercise of C</w:t>
      </w:r>
      <w:r w:rsidRPr="003371D5">
        <w:t>adets, theater marquees, covered walks, and other shelters ope</w:t>
      </w:r>
      <w:r>
        <w:t xml:space="preserve">n on the sides to the weather. </w:t>
      </w:r>
      <w:r w:rsidRPr="003371D5">
        <w:t>“Indoors” includes classrooms, offices, passageways, galleys, dining halls, watch offices, recreation rooms, heads, washrooms, dormitory rooms, etc.</w:t>
      </w:r>
    </w:p>
    <w:p w:rsidR="0005177F" w:rsidRDefault="0005177F" w:rsidP="00E12BBB">
      <w:pPr>
        <w:pStyle w:val="NoSpacing"/>
        <w:ind w:left="1080" w:hanging="360"/>
      </w:pPr>
    </w:p>
    <w:p w:rsidR="0005177F" w:rsidRDefault="006803B9" w:rsidP="00E12BBB">
      <w:pPr>
        <w:pStyle w:val="NoSpacing"/>
        <w:numPr>
          <w:ilvl w:val="3"/>
          <w:numId w:val="20"/>
        </w:numPr>
        <w:ind w:left="1080"/>
      </w:pPr>
      <w:r w:rsidRPr="003371D5">
        <w:t>With any item in your hand.</w:t>
      </w:r>
    </w:p>
    <w:p w:rsidR="0005177F" w:rsidRPr="0005177F" w:rsidRDefault="0005177F" w:rsidP="00E12BBB">
      <w:pPr>
        <w:pStyle w:val="NoSpacing"/>
        <w:ind w:left="1080" w:hanging="360"/>
      </w:pPr>
    </w:p>
    <w:p w:rsidR="0005177F" w:rsidRDefault="00AA55C8" w:rsidP="00E12BBB">
      <w:pPr>
        <w:pStyle w:val="NoSpacing"/>
        <w:numPr>
          <w:ilvl w:val="3"/>
          <w:numId w:val="20"/>
        </w:numPr>
        <w:ind w:left="1080"/>
      </w:pPr>
      <w:r>
        <w:t>With a tooth pick</w:t>
      </w:r>
      <w:r w:rsidR="006803B9" w:rsidRPr="0005177F">
        <w:t>, cigarette, or other items in your mouth.</w:t>
      </w:r>
    </w:p>
    <w:p w:rsidR="0005177F" w:rsidRDefault="0005177F" w:rsidP="00E12BBB">
      <w:pPr>
        <w:pStyle w:val="NoSpacing"/>
        <w:ind w:left="1080" w:hanging="360"/>
      </w:pPr>
    </w:p>
    <w:p w:rsidR="00E12BBB" w:rsidRDefault="006803B9" w:rsidP="00E12BBB">
      <w:pPr>
        <w:pStyle w:val="NoSpacing"/>
        <w:numPr>
          <w:ilvl w:val="3"/>
          <w:numId w:val="20"/>
        </w:numPr>
        <w:ind w:left="1080"/>
      </w:pPr>
      <w:r w:rsidRPr="0005177F">
        <w:t>When in formation, EXCEPT at the command, “Present Arms.”</w:t>
      </w:r>
    </w:p>
    <w:p w:rsidR="00E12BBB" w:rsidRDefault="00E12BBB" w:rsidP="00E12BBB">
      <w:pPr>
        <w:pStyle w:val="NoSpacing"/>
        <w:ind w:left="1080" w:hanging="360"/>
      </w:pPr>
    </w:p>
    <w:p w:rsidR="00E12BBB" w:rsidRDefault="006803B9" w:rsidP="00E12BBB">
      <w:pPr>
        <w:pStyle w:val="NoSpacing"/>
        <w:numPr>
          <w:ilvl w:val="3"/>
          <w:numId w:val="20"/>
        </w:numPr>
        <w:ind w:left="1080"/>
      </w:pPr>
      <w:r w:rsidRPr="00E12BBB">
        <w:t>When moving at “double time” - ALWAYS slow to a normal walk before saluting.</w:t>
      </w:r>
    </w:p>
    <w:p w:rsidR="00E12BBB" w:rsidRDefault="00E12BBB" w:rsidP="007D287E">
      <w:pPr>
        <w:pStyle w:val="NoSpacing"/>
      </w:pPr>
    </w:p>
    <w:p w:rsidR="006803B9" w:rsidRPr="00E12BBB" w:rsidRDefault="006803B9" w:rsidP="00E12BBB">
      <w:pPr>
        <w:pStyle w:val="NoSpacing"/>
        <w:numPr>
          <w:ilvl w:val="3"/>
          <w:numId w:val="20"/>
        </w:numPr>
        <w:ind w:left="1080"/>
      </w:pPr>
      <w:r w:rsidRPr="00E12BBB">
        <w:t>When carrying articles in both hands, or otherwise so occupied as to make saluting impractical. It would be advisable to render a proper greeting.</w:t>
      </w:r>
    </w:p>
    <w:p w:rsidR="006803B9" w:rsidRPr="003371D5" w:rsidRDefault="006803B9" w:rsidP="006803B9">
      <w:pPr>
        <w:pStyle w:val="NoSpacing"/>
        <w:ind w:left="360" w:firstLine="720"/>
      </w:pPr>
    </w:p>
    <w:p w:rsidR="006803B9" w:rsidRPr="003371D5" w:rsidRDefault="00E12BBB" w:rsidP="00E12BBB">
      <w:pPr>
        <w:pStyle w:val="NoSpacing"/>
        <w:ind w:left="1080" w:hanging="360"/>
      </w:pPr>
      <w:r>
        <w:t xml:space="preserve">7. </w:t>
      </w:r>
      <w:r>
        <w:tab/>
      </w:r>
      <w:r w:rsidR="006803B9" w:rsidRPr="003371D5">
        <w:t>In public places where saluting is obviously inappropriate, e.g., dining</w:t>
      </w:r>
    </w:p>
    <w:p w:rsidR="006803B9" w:rsidRDefault="006803B9" w:rsidP="006803B9">
      <w:pPr>
        <w:pStyle w:val="NoSpacing"/>
        <w:ind w:left="360" w:firstLine="720"/>
      </w:pPr>
      <w:r w:rsidRPr="003371D5">
        <w:t>halls,</w:t>
      </w:r>
      <w:r>
        <w:t xml:space="preserve"> </w:t>
      </w:r>
      <w:r w:rsidRPr="003371D5">
        <w:t>classrooms, etc.</w:t>
      </w:r>
    </w:p>
    <w:p w:rsidR="006803B9" w:rsidRDefault="006803B9" w:rsidP="006803B9">
      <w:pPr>
        <w:pStyle w:val="NoSpacing"/>
      </w:pPr>
    </w:p>
    <w:p w:rsidR="006803B9" w:rsidRPr="003371D5" w:rsidRDefault="008C4560" w:rsidP="00E12BBB">
      <w:pPr>
        <w:pStyle w:val="NoSpacing"/>
        <w:numPr>
          <w:ilvl w:val="0"/>
          <w:numId w:val="57"/>
        </w:numPr>
        <w:ind w:left="1080"/>
      </w:pPr>
      <w:r>
        <w:lastRenderedPageBreak/>
        <w:t xml:space="preserve">Cadets </w:t>
      </w:r>
      <w:r w:rsidR="007D287E">
        <w:t>will render salute to the Regimental Commander, Regimental Executive Officer, Regimental Operations Officer, and the Regimental Adjutant in the same manner as Regimental Staff Officers.</w:t>
      </w:r>
    </w:p>
    <w:p w:rsidR="006803B9" w:rsidRPr="003371D5" w:rsidRDefault="006803B9" w:rsidP="006803B9">
      <w:pPr>
        <w:pStyle w:val="NoSpacing"/>
      </w:pPr>
    </w:p>
    <w:p w:rsidR="006803B9" w:rsidRDefault="00004431" w:rsidP="006803B9">
      <w:pPr>
        <w:pStyle w:val="NoSpacing"/>
        <w:numPr>
          <w:ilvl w:val="0"/>
          <w:numId w:val="42"/>
        </w:numPr>
        <w:ind w:left="0" w:firstLine="360"/>
      </w:pPr>
      <w:r>
        <w:t>A C</w:t>
      </w:r>
      <w:r w:rsidR="006803B9" w:rsidRPr="00947B00">
        <w:t>adet in uniform who recognizes an officer in civilian clothes is require</w:t>
      </w:r>
      <w:r w:rsidR="006803B9">
        <w:t xml:space="preserve">d to render the proper salute. </w:t>
      </w:r>
      <w:r w:rsidR="006803B9" w:rsidRPr="00947B00">
        <w:t>Civilians entitled by reason of their position to honors, e.g., President of the United States, senators and other members of congress, governors, etc., rate a hand salute.</w:t>
      </w:r>
    </w:p>
    <w:p w:rsidR="006803B9" w:rsidRDefault="006803B9" w:rsidP="006803B9">
      <w:pPr>
        <w:pStyle w:val="NoSpacing"/>
        <w:ind w:left="1440"/>
      </w:pPr>
    </w:p>
    <w:p w:rsidR="006803B9" w:rsidRDefault="006803B9" w:rsidP="006803B9">
      <w:pPr>
        <w:pStyle w:val="NoSpacing"/>
        <w:ind w:firstLine="360"/>
      </w:pPr>
      <w:r>
        <w:t>e.</w:t>
      </w:r>
      <w:r>
        <w:tab/>
      </w:r>
      <w:r w:rsidRPr="003371D5">
        <w:t>When personal honors are being rendered to individuals of high rank and you are NOT IN FORMATION, salute at the first note of the music, and hold the salute until the completion of the ruffles, flourishes and march.</w:t>
      </w:r>
    </w:p>
    <w:p w:rsidR="006803B9" w:rsidRPr="003371D5" w:rsidRDefault="006803B9" w:rsidP="006803B9">
      <w:pPr>
        <w:pStyle w:val="NoSpacing"/>
      </w:pPr>
    </w:p>
    <w:p w:rsidR="006803B9" w:rsidRDefault="005822E2" w:rsidP="006803B9">
      <w:pPr>
        <w:pStyle w:val="NoSpacing"/>
        <w:ind w:left="360"/>
      </w:pPr>
      <w:r>
        <w:t>3</w:t>
      </w:r>
      <w:r w:rsidR="006803B9" w:rsidRPr="00E94AD8">
        <w:t>.</w:t>
      </w:r>
      <w:r w:rsidR="006803B9">
        <w:tab/>
        <w:t>COLORS AND NATIONAL ANTHEM</w:t>
      </w:r>
    </w:p>
    <w:p w:rsidR="006803B9" w:rsidRPr="001F789F" w:rsidRDefault="006803B9" w:rsidP="006803B9">
      <w:pPr>
        <w:pStyle w:val="NoSpacing"/>
        <w:rPr>
          <w:b/>
        </w:rPr>
      </w:pPr>
    </w:p>
    <w:p w:rsidR="006803B9" w:rsidRDefault="006803B9" w:rsidP="006803B9">
      <w:pPr>
        <w:pStyle w:val="NoSpacing"/>
        <w:numPr>
          <w:ilvl w:val="1"/>
          <w:numId w:val="44"/>
        </w:numPr>
        <w:ind w:left="720"/>
      </w:pPr>
      <w:r w:rsidRPr="003371D5">
        <w:t>Honors to the National Anthem or to the colors are rendered as follows:</w:t>
      </w:r>
    </w:p>
    <w:p w:rsidR="006803B9" w:rsidRPr="003371D5" w:rsidRDefault="006803B9" w:rsidP="006803B9">
      <w:pPr>
        <w:pStyle w:val="NoSpacing"/>
        <w:ind w:left="720"/>
      </w:pPr>
    </w:p>
    <w:p w:rsidR="006803B9" w:rsidRPr="003371D5" w:rsidRDefault="006803B9" w:rsidP="006803B9">
      <w:pPr>
        <w:pStyle w:val="NoSpacing"/>
        <w:numPr>
          <w:ilvl w:val="0"/>
          <w:numId w:val="46"/>
        </w:numPr>
        <w:ind w:left="1080"/>
      </w:pPr>
      <w:r w:rsidRPr="003371D5">
        <w:t xml:space="preserve">Whenever the “National Anthem” or “To the Colors” is played and you are not </w:t>
      </w:r>
    </w:p>
    <w:p w:rsidR="006803B9" w:rsidRDefault="006803B9" w:rsidP="006803B9">
      <w:pPr>
        <w:pStyle w:val="NoSpacing"/>
        <w:ind w:left="1080"/>
      </w:pPr>
      <w:r w:rsidRPr="003371D5">
        <w:t>in formation and not in a vehicle, come to attention.  At the first note of the music, face the flag and render the hand salute.  Hold the salute until the last note of the music has sounded.</w:t>
      </w:r>
    </w:p>
    <w:p w:rsidR="006803B9" w:rsidRDefault="006803B9" w:rsidP="006803B9">
      <w:pPr>
        <w:pStyle w:val="NoSpacing"/>
        <w:ind w:left="1080"/>
      </w:pPr>
    </w:p>
    <w:p w:rsidR="006803B9" w:rsidRDefault="006803B9" w:rsidP="006803B9">
      <w:pPr>
        <w:pStyle w:val="NoSpacing"/>
        <w:numPr>
          <w:ilvl w:val="0"/>
          <w:numId w:val="46"/>
        </w:numPr>
        <w:ind w:left="1080"/>
      </w:pPr>
      <w:r w:rsidRPr="003371D5">
        <w:t>If no flag is near, face the music and salute.</w:t>
      </w:r>
    </w:p>
    <w:p w:rsidR="006803B9" w:rsidRDefault="006803B9" w:rsidP="006803B9">
      <w:pPr>
        <w:pStyle w:val="NoSpacing"/>
        <w:ind w:left="1080"/>
      </w:pPr>
    </w:p>
    <w:p w:rsidR="006803B9" w:rsidRPr="00E94AD8" w:rsidRDefault="006803B9" w:rsidP="006803B9">
      <w:pPr>
        <w:pStyle w:val="NoSpacing"/>
        <w:numPr>
          <w:ilvl w:val="0"/>
          <w:numId w:val="46"/>
        </w:numPr>
        <w:ind w:left="1080"/>
      </w:pPr>
      <w:r w:rsidRPr="00E94AD8">
        <w:t>If in formation, salute only on the order, “Present Arms.”</w:t>
      </w:r>
    </w:p>
    <w:p w:rsidR="006803B9" w:rsidRPr="003371D5" w:rsidRDefault="006803B9" w:rsidP="006803B9">
      <w:pPr>
        <w:pStyle w:val="NoSpacing"/>
      </w:pPr>
    </w:p>
    <w:p w:rsidR="006803B9" w:rsidRPr="003371D5" w:rsidRDefault="006803B9" w:rsidP="006803B9">
      <w:pPr>
        <w:pStyle w:val="NoSpacing"/>
        <w:ind w:left="1080" w:hanging="360"/>
      </w:pPr>
      <w:r w:rsidRPr="003371D5">
        <w:t xml:space="preserve">4.  </w:t>
      </w:r>
      <w:r>
        <w:tab/>
      </w:r>
      <w:r w:rsidRPr="003371D5">
        <w:t>If outdoors and uncovered, stand at attention and fa</w:t>
      </w:r>
      <w:r>
        <w:t>ce the direction of the flag o</w:t>
      </w:r>
      <w:r w:rsidRPr="003371D5">
        <w:t xml:space="preserve">r </w:t>
      </w:r>
      <w:r>
        <w:t xml:space="preserve">music. </w:t>
      </w:r>
      <w:r w:rsidRPr="003371D5">
        <w:t>When the “National Anthem” is played in</w:t>
      </w:r>
      <w:r w:rsidR="00C96524">
        <w:t>doors, C</w:t>
      </w:r>
      <w:r>
        <w:t xml:space="preserve">adets will stand at </w:t>
      </w:r>
      <w:r w:rsidRPr="003371D5">
        <w:t>attention and face the music or flag if one is present.</w:t>
      </w:r>
    </w:p>
    <w:p w:rsidR="006803B9" w:rsidRPr="003371D5" w:rsidRDefault="006803B9" w:rsidP="006803B9">
      <w:pPr>
        <w:pStyle w:val="NoSpacing"/>
      </w:pPr>
    </w:p>
    <w:p w:rsidR="006803B9" w:rsidRDefault="006803B9" w:rsidP="006803B9">
      <w:pPr>
        <w:pStyle w:val="NoSpacing"/>
        <w:ind w:left="1080" w:hanging="360"/>
      </w:pPr>
      <w:r w:rsidRPr="003371D5">
        <w:t xml:space="preserve">5. </w:t>
      </w:r>
      <w:r>
        <w:tab/>
      </w:r>
      <w:r w:rsidRPr="003371D5">
        <w:t>When passing or being passed by an uncased colo</w:t>
      </w:r>
      <w:r>
        <w:t xml:space="preserve">r which is being paraded, </w:t>
      </w:r>
      <w:r w:rsidRPr="003371D5">
        <w:t>presented, or is on formal display, salute at six paces distance, and hold the salute until six paces beyond it or until it has passed you by six paces.</w:t>
      </w:r>
    </w:p>
    <w:p w:rsidR="006803B9" w:rsidRPr="003371D5" w:rsidRDefault="006803B9" w:rsidP="006803B9">
      <w:pPr>
        <w:pStyle w:val="NoSpacing"/>
        <w:ind w:left="1080" w:hanging="360"/>
      </w:pPr>
    </w:p>
    <w:p w:rsidR="006803B9" w:rsidRPr="003371D5" w:rsidRDefault="006803B9" w:rsidP="006803B9">
      <w:pPr>
        <w:pStyle w:val="NoSpacing"/>
        <w:ind w:left="1080" w:hanging="360"/>
      </w:pPr>
      <w:r w:rsidRPr="003371D5">
        <w:t xml:space="preserve">6. </w:t>
      </w:r>
      <w:r>
        <w:tab/>
      </w:r>
      <w:r w:rsidRPr="003371D5">
        <w:t>If uncovered, stand or march at attention when passing or being passed by an</w:t>
      </w:r>
      <w:r>
        <w:t xml:space="preserve"> </w:t>
      </w:r>
      <w:r w:rsidRPr="003371D5">
        <w:t>uncased color.</w:t>
      </w:r>
    </w:p>
    <w:p w:rsidR="006803B9" w:rsidRDefault="006803B9" w:rsidP="006803B9">
      <w:pPr>
        <w:pStyle w:val="NoSpacing"/>
      </w:pPr>
    </w:p>
    <w:p w:rsidR="006803B9" w:rsidRPr="003371D5" w:rsidRDefault="006803B9" w:rsidP="00E12BBB">
      <w:pPr>
        <w:pStyle w:val="NoSpacing"/>
        <w:numPr>
          <w:ilvl w:val="1"/>
          <w:numId w:val="44"/>
        </w:numPr>
        <w:ind w:left="720"/>
      </w:pPr>
      <w:r w:rsidRPr="003371D5">
        <w:t xml:space="preserve">The marks of respect shown above are also rendered to the National Anthem </w:t>
      </w:r>
    </w:p>
    <w:p w:rsidR="00166A51" w:rsidRDefault="006803B9" w:rsidP="00166A51">
      <w:pPr>
        <w:pStyle w:val="NoSpacing"/>
      </w:pPr>
      <w:r w:rsidRPr="003371D5">
        <w:t>of any friendly country when played on official occasions.</w:t>
      </w:r>
    </w:p>
    <w:p w:rsidR="00166A51" w:rsidRDefault="00166A51">
      <w:r>
        <w:br w:type="page"/>
      </w:r>
    </w:p>
    <w:p w:rsidR="00166A51" w:rsidRDefault="00166A51" w:rsidP="00166A51">
      <w:pPr>
        <w:pStyle w:val="NoSpacing"/>
        <w:jc w:val="center"/>
        <w:rPr>
          <w:b/>
        </w:rPr>
      </w:pPr>
      <w:r w:rsidRPr="008F3F2F">
        <w:rPr>
          <w:b/>
        </w:rPr>
        <w:lastRenderedPageBreak/>
        <w:t>CHAPTER 6 – UNIFORM MAINTENANCE, CARE AND MARKING</w:t>
      </w:r>
    </w:p>
    <w:p w:rsidR="00166A51" w:rsidRPr="00DD29BA" w:rsidRDefault="00166A51" w:rsidP="00166A51">
      <w:pPr>
        <w:pStyle w:val="NoSpacing"/>
        <w:jc w:val="center"/>
        <w:rPr>
          <w:b/>
        </w:rPr>
      </w:pPr>
    </w:p>
    <w:tbl>
      <w:tblPr>
        <w:tblW w:w="8252" w:type="dxa"/>
        <w:jc w:val="center"/>
        <w:tblCellMar>
          <w:left w:w="0" w:type="dxa"/>
          <w:right w:w="0" w:type="dxa"/>
        </w:tblCellMar>
        <w:tblLook w:val="04A0" w:firstRow="1" w:lastRow="0" w:firstColumn="1" w:lastColumn="0" w:noHBand="0" w:noVBand="1"/>
      </w:tblPr>
      <w:tblGrid>
        <w:gridCol w:w="1548"/>
        <w:gridCol w:w="4860"/>
        <w:gridCol w:w="1844"/>
      </w:tblGrid>
      <w:tr w:rsidR="00166A51" w:rsidRPr="0088211D" w:rsidTr="00010C74">
        <w:trPr>
          <w:jc w:val="center"/>
        </w:trPr>
        <w:tc>
          <w:tcPr>
            <w:tcW w:w="1548" w:type="dxa"/>
            <w:tcBorders>
              <w:top w:val="nil"/>
              <w:left w:val="nil"/>
              <w:bottom w:val="nil"/>
              <w:right w:val="nil"/>
            </w:tcBorders>
            <w:shd w:val="clear" w:color="auto" w:fill="auto"/>
            <w:tcMar>
              <w:top w:w="0" w:type="dxa"/>
              <w:left w:w="108" w:type="dxa"/>
              <w:bottom w:w="0" w:type="dxa"/>
              <w:right w:w="108" w:type="dxa"/>
            </w:tcMar>
            <w:hideMark/>
          </w:tcPr>
          <w:p w:rsidR="00166A51" w:rsidRPr="0088211D" w:rsidRDefault="00166A51" w:rsidP="00010C74">
            <w:pPr>
              <w:pStyle w:val="NoSpacing"/>
              <w:ind w:right="-166"/>
              <w:rPr>
                <w:rFonts w:eastAsia="Times New Roman"/>
                <w:b/>
              </w:rPr>
            </w:pPr>
          </w:p>
        </w:tc>
        <w:tc>
          <w:tcPr>
            <w:tcW w:w="4860" w:type="dxa"/>
            <w:tcBorders>
              <w:top w:val="nil"/>
              <w:left w:val="nil"/>
              <w:bottom w:val="nil"/>
              <w:right w:val="nil"/>
            </w:tcBorders>
            <w:shd w:val="clear" w:color="auto" w:fill="auto"/>
            <w:tcMar>
              <w:top w:w="0" w:type="dxa"/>
              <w:left w:w="108" w:type="dxa"/>
              <w:bottom w:w="0" w:type="dxa"/>
              <w:right w:w="108" w:type="dxa"/>
            </w:tcMar>
            <w:hideMark/>
          </w:tcPr>
          <w:p w:rsidR="00166A51" w:rsidRPr="0088211D" w:rsidRDefault="00166A51" w:rsidP="00010C74">
            <w:pPr>
              <w:pStyle w:val="NoSpacing"/>
              <w:rPr>
                <w:rFonts w:eastAsia="Times New Roman"/>
                <w:b/>
              </w:rPr>
            </w:pPr>
          </w:p>
        </w:tc>
        <w:tc>
          <w:tcPr>
            <w:tcW w:w="1844" w:type="dxa"/>
            <w:tcBorders>
              <w:top w:val="nil"/>
              <w:left w:val="nil"/>
              <w:bottom w:val="nil"/>
              <w:right w:val="nil"/>
            </w:tcBorders>
            <w:shd w:val="clear" w:color="auto" w:fill="auto"/>
            <w:tcMar>
              <w:top w:w="0" w:type="dxa"/>
              <w:left w:w="108" w:type="dxa"/>
              <w:bottom w:w="0" w:type="dxa"/>
              <w:right w:w="108" w:type="dxa"/>
            </w:tcMar>
            <w:hideMark/>
          </w:tcPr>
          <w:p w:rsidR="00166A51" w:rsidRPr="00DD29BA" w:rsidRDefault="00166A51" w:rsidP="00010C74">
            <w:pPr>
              <w:pStyle w:val="NoSpacing"/>
              <w:rPr>
                <w:rFonts w:eastAsia="Times New Roman"/>
                <w:b/>
                <w:bCs/>
                <w:color w:val="000000"/>
              </w:rPr>
            </w:pPr>
            <w:r>
              <w:rPr>
                <w:rFonts w:eastAsia="Times New Roman"/>
                <w:b/>
                <w:bCs/>
                <w:color w:val="000000"/>
              </w:rPr>
              <w:t>Article</w:t>
            </w:r>
          </w:p>
        </w:tc>
      </w:tr>
      <w:tr w:rsidR="00166A51" w:rsidRPr="0088211D" w:rsidTr="00010C74">
        <w:trPr>
          <w:jc w:val="center"/>
        </w:trPr>
        <w:tc>
          <w:tcPr>
            <w:tcW w:w="1548" w:type="dxa"/>
            <w:tcBorders>
              <w:top w:val="nil"/>
              <w:left w:val="nil"/>
              <w:bottom w:val="nil"/>
              <w:right w:val="nil"/>
            </w:tcBorders>
            <w:shd w:val="clear" w:color="auto" w:fill="auto"/>
            <w:tcMar>
              <w:top w:w="0" w:type="dxa"/>
              <w:left w:w="108" w:type="dxa"/>
              <w:bottom w:w="0" w:type="dxa"/>
              <w:right w:w="108" w:type="dxa"/>
            </w:tcMar>
            <w:hideMark/>
          </w:tcPr>
          <w:p w:rsidR="00166A51" w:rsidRPr="0088211D" w:rsidRDefault="00166A51" w:rsidP="00010C74">
            <w:pPr>
              <w:pStyle w:val="NoSpacing"/>
              <w:rPr>
                <w:rFonts w:eastAsia="Times New Roman"/>
                <w:b/>
              </w:rPr>
            </w:pPr>
          </w:p>
        </w:tc>
        <w:tc>
          <w:tcPr>
            <w:tcW w:w="4860" w:type="dxa"/>
            <w:tcBorders>
              <w:top w:val="nil"/>
              <w:left w:val="nil"/>
              <w:bottom w:val="nil"/>
              <w:right w:val="nil"/>
            </w:tcBorders>
            <w:shd w:val="clear" w:color="auto" w:fill="auto"/>
            <w:tcMar>
              <w:top w:w="0" w:type="dxa"/>
              <w:left w:w="108" w:type="dxa"/>
              <w:bottom w:w="0" w:type="dxa"/>
              <w:right w:w="108" w:type="dxa"/>
            </w:tcMar>
            <w:hideMark/>
          </w:tcPr>
          <w:p w:rsidR="00166A51" w:rsidRPr="0088211D" w:rsidRDefault="00166A51" w:rsidP="00010C74">
            <w:pPr>
              <w:pStyle w:val="NoSpacing"/>
              <w:rPr>
                <w:rFonts w:eastAsia="Times New Roman"/>
                <w:b/>
              </w:rPr>
            </w:pPr>
          </w:p>
        </w:tc>
        <w:tc>
          <w:tcPr>
            <w:tcW w:w="1844" w:type="dxa"/>
            <w:tcBorders>
              <w:top w:val="nil"/>
              <w:left w:val="nil"/>
              <w:bottom w:val="nil"/>
              <w:right w:val="nil"/>
            </w:tcBorders>
            <w:shd w:val="clear" w:color="auto" w:fill="auto"/>
            <w:tcMar>
              <w:top w:w="0" w:type="dxa"/>
              <w:left w:w="108" w:type="dxa"/>
              <w:bottom w:w="0" w:type="dxa"/>
              <w:right w:w="108" w:type="dxa"/>
            </w:tcMar>
            <w:hideMark/>
          </w:tcPr>
          <w:p w:rsidR="00166A51" w:rsidRPr="0088211D" w:rsidRDefault="00166A51" w:rsidP="00010C74">
            <w:pPr>
              <w:pStyle w:val="NoSpacing"/>
              <w:rPr>
                <w:rFonts w:eastAsia="Times New Roman"/>
                <w:b/>
              </w:rPr>
            </w:pPr>
          </w:p>
        </w:tc>
      </w:tr>
      <w:tr w:rsidR="00166A51" w:rsidRPr="0088211D" w:rsidTr="00010C74">
        <w:trPr>
          <w:jc w:val="center"/>
        </w:trPr>
        <w:tc>
          <w:tcPr>
            <w:tcW w:w="1548" w:type="dxa"/>
            <w:tcBorders>
              <w:top w:val="nil"/>
              <w:left w:val="nil"/>
              <w:bottom w:val="nil"/>
              <w:right w:val="nil"/>
            </w:tcBorders>
            <w:shd w:val="clear" w:color="auto" w:fill="auto"/>
            <w:tcMar>
              <w:top w:w="0" w:type="dxa"/>
              <w:left w:w="108" w:type="dxa"/>
              <w:bottom w:w="0" w:type="dxa"/>
              <w:right w:w="108" w:type="dxa"/>
            </w:tcMar>
            <w:hideMark/>
          </w:tcPr>
          <w:p w:rsidR="00166A51" w:rsidRDefault="00166A51" w:rsidP="00010C74">
            <w:pPr>
              <w:pStyle w:val="NoSpacing"/>
              <w:tabs>
                <w:tab w:val="left" w:pos="1408"/>
              </w:tabs>
              <w:ind w:right="-76"/>
              <w:rPr>
                <w:rFonts w:eastAsia="Times New Roman"/>
                <w:b/>
                <w:color w:val="000000"/>
              </w:rPr>
            </w:pPr>
            <w:r>
              <w:rPr>
                <w:rFonts w:eastAsia="Times New Roman"/>
                <w:b/>
                <w:color w:val="000000"/>
              </w:rPr>
              <w:t>SECTION 1:</w:t>
            </w:r>
          </w:p>
          <w:p w:rsidR="00166A51" w:rsidRDefault="00166A51" w:rsidP="00010C74">
            <w:pPr>
              <w:pStyle w:val="NoSpacing"/>
              <w:ind w:right="-76"/>
              <w:rPr>
                <w:rFonts w:eastAsia="Times New Roman"/>
                <w:b/>
                <w:color w:val="000000"/>
              </w:rPr>
            </w:pPr>
            <w:r>
              <w:rPr>
                <w:rFonts w:eastAsia="Times New Roman"/>
                <w:b/>
                <w:color w:val="000000"/>
              </w:rPr>
              <w:t>SECTION 2:</w:t>
            </w:r>
          </w:p>
          <w:p w:rsidR="00166A51" w:rsidRDefault="00166A51" w:rsidP="00010C74">
            <w:pPr>
              <w:pStyle w:val="NoSpacing"/>
              <w:ind w:right="-76"/>
              <w:rPr>
                <w:rFonts w:eastAsia="Times New Roman"/>
                <w:b/>
                <w:color w:val="000000"/>
              </w:rPr>
            </w:pPr>
            <w:r>
              <w:rPr>
                <w:rFonts w:eastAsia="Times New Roman"/>
                <w:b/>
                <w:color w:val="000000"/>
              </w:rPr>
              <w:t>SECTION 3:</w:t>
            </w:r>
          </w:p>
          <w:p w:rsidR="00166A51" w:rsidRPr="00FF2F30" w:rsidRDefault="00166A51" w:rsidP="00010C74">
            <w:pPr>
              <w:pStyle w:val="NoSpacing"/>
              <w:ind w:right="-76"/>
              <w:rPr>
                <w:rFonts w:eastAsia="Times New Roman"/>
                <w:b/>
                <w:color w:val="000000"/>
              </w:rPr>
            </w:pPr>
            <w:r>
              <w:rPr>
                <w:rFonts w:eastAsia="Times New Roman"/>
                <w:b/>
                <w:color w:val="000000"/>
              </w:rPr>
              <w:t>SECTION 4:</w:t>
            </w:r>
          </w:p>
        </w:tc>
        <w:tc>
          <w:tcPr>
            <w:tcW w:w="4860" w:type="dxa"/>
            <w:tcBorders>
              <w:top w:val="nil"/>
              <w:left w:val="nil"/>
              <w:bottom w:val="nil"/>
              <w:right w:val="nil"/>
            </w:tcBorders>
            <w:shd w:val="clear" w:color="auto" w:fill="auto"/>
            <w:tcMar>
              <w:top w:w="0" w:type="dxa"/>
              <w:left w:w="108" w:type="dxa"/>
              <w:bottom w:w="0" w:type="dxa"/>
              <w:right w:w="108" w:type="dxa"/>
            </w:tcMar>
            <w:hideMark/>
          </w:tcPr>
          <w:p w:rsidR="00166A51" w:rsidRDefault="00166A51" w:rsidP="00010C74">
            <w:pPr>
              <w:pStyle w:val="NoSpacing"/>
              <w:rPr>
                <w:rFonts w:eastAsia="Times New Roman"/>
                <w:b/>
                <w:color w:val="000000"/>
              </w:rPr>
            </w:pPr>
            <w:r>
              <w:rPr>
                <w:rFonts w:eastAsia="Times New Roman"/>
                <w:b/>
                <w:color w:val="000000"/>
              </w:rPr>
              <w:t>GENERAL MAINTENANCE</w:t>
            </w:r>
          </w:p>
          <w:p w:rsidR="00166A51" w:rsidRDefault="00166A51" w:rsidP="00010C74">
            <w:pPr>
              <w:pStyle w:val="NoSpacing"/>
              <w:rPr>
                <w:rFonts w:eastAsia="Times New Roman"/>
                <w:b/>
                <w:color w:val="000000"/>
              </w:rPr>
            </w:pPr>
            <w:r>
              <w:rPr>
                <w:rFonts w:eastAsia="Times New Roman"/>
                <w:b/>
                <w:color w:val="000000"/>
              </w:rPr>
              <w:t>CARE OF UNIFORMS</w:t>
            </w:r>
          </w:p>
          <w:p w:rsidR="00166A51" w:rsidRDefault="00166A51" w:rsidP="00010C74">
            <w:pPr>
              <w:pStyle w:val="NoSpacing"/>
              <w:rPr>
                <w:rFonts w:eastAsia="Times New Roman"/>
                <w:b/>
                <w:color w:val="000000"/>
              </w:rPr>
            </w:pPr>
            <w:r>
              <w:rPr>
                <w:rFonts w:eastAsia="Times New Roman"/>
                <w:b/>
                <w:color w:val="000000"/>
              </w:rPr>
              <w:t>MARKING OF CLOTHING</w:t>
            </w:r>
          </w:p>
          <w:p w:rsidR="00166A51" w:rsidRPr="0088211D" w:rsidRDefault="00166A51" w:rsidP="00010C74">
            <w:pPr>
              <w:pStyle w:val="NoSpacing"/>
              <w:rPr>
                <w:rFonts w:eastAsia="Times New Roman"/>
                <w:b/>
                <w:color w:val="000000"/>
              </w:rPr>
            </w:pPr>
            <w:r>
              <w:rPr>
                <w:rFonts w:eastAsia="Times New Roman"/>
                <w:b/>
                <w:color w:val="000000"/>
              </w:rPr>
              <w:t>CIVILIAN CLOTHING</w:t>
            </w:r>
          </w:p>
        </w:tc>
        <w:tc>
          <w:tcPr>
            <w:tcW w:w="1844" w:type="dxa"/>
            <w:tcBorders>
              <w:top w:val="nil"/>
              <w:left w:val="nil"/>
              <w:bottom w:val="nil"/>
              <w:right w:val="nil"/>
            </w:tcBorders>
            <w:shd w:val="clear" w:color="auto" w:fill="auto"/>
            <w:tcMar>
              <w:top w:w="0" w:type="dxa"/>
              <w:left w:w="108" w:type="dxa"/>
              <w:bottom w:w="0" w:type="dxa"/>
              <w:right w:w="108" w:type="dxa"/>
            </w:tcMar>
            <w:hideMark/>
          </w:tcPr>
          <w:p w:rsidR="00166A51" w:rsidRDefault="00166A51" w:rsidP="00010C74">
            <w:pPr>
              <w:pStyle w:val="NoSpacing"/>
              <w:rPr>
                <w:rFonts w:eastAsia="Times New Roman"/>
                <w:b/>
                <w:color w:val="000000"/>
              </w:rPr>
            </w:pPr>
            <w:r>
              <w:rPr>
                <w:rFonts w:eastAsia="Times New Roman"/>
                <w:b/>
                <w:color w:val="000000"/>
              </w:rPr>
              <w:t>6101</w:t>
            </w:r>
          </w:p>
          <w:p w:rsidR="00166A51" w:rsidRDefault="00166A51" w:rsidP="00010C74">
            <w:pPr>
              <w:pStyle w:val="NoSpacing"/>
              <w:rPr>
                <w:rFonts w:eastAsia="Times New Roman"/>
                <w:b/>
                <w:color w:val="000000"/>
              </w:rPr>
            </w:pPr>
            <w:r>
              <w:rPr>
                <w:rFonts w:eastAsia="Times New Roman"/>
                <w:b/>
                <w:color w:val="000000"/>
              </w:rPr>
              <w:t>6201</w:t>
            </w:r>
          </w:p>
          <w:p w:rsidR="00166A51" w:rsidRDefault="00166A51" w:rsidP="00010C74">
            <w:pPr>
              <w:pStyle w:val="NoSpacing"/>
              <w:rPr>
                <w:rFonts w:eastAsia="Times New Roman"/>
                <w:b/>
                <w:color w:val="000000"/>
              </w:rPr>
            </w:pPr>
            <w:r>
              <w:rPr>
                <w:rFonts w:eastAsia="Times New Roman"/>
                <w:b/>
                <w:color w:val="000000"/>
              </w:rPr>
              <w:t>6301</w:t>
            </w:r>
          </w:p>
          <w:p w:rsidR="00166A51" w:rsidRPr="00FF2F30" w:rsidRDefault="00166A51" w:rsidP="00010C74">
            <w:pPr>
              <w:pStyle w:val="NoSpacing"/>
              <w:rPr>
                <w:rFonts w:eastAsia="Times New Roman"/>
                <w:b/>
                <w:color w:val="000000"/>
              </w:rPr>
            </w:pPr>
            <w:r>
              <w:rPr>
                <w:rFonts w:eastAsia="Times New Roman"/>
                <w:b/>
                <w:color w:val="000000"/>
              </w:rPr>
              <w:t>6401</w:t>
            </w:r>
          </w:p>
        </w:tc>
      </w:tr>
    </w:tbl>
    <w:p w:rsidR="00166A51" w:rsidRDefault="00166A51" w:rsidP="00166A51">
      <w:pPr>
        <w:pStyle w:val="NoSpacing"/>
      </w:pPr>
    </w:p>
    <w:p w:rsidR="00166A51" w:rsidRDefault="00166A51" w:rsidP="00166A51">
      <w:pPr>
        <w:pStyle w:val="NoSpacing"/>
        <w:rPr>
          <w:u w:val="single"/>
        </w:rPr>
      </w:pPr>
      <w:r>
        <w:t>6</w:t>
      </w:r>
      <w:r w:rsidRPr="0088211D">
        <w:t xml:space="preserve">101. </w:t>
      </w:r>
      <w:r>
        <w:rPr>
          <w:u w:val="single"/>
        </w:rPr>
        <w:t>UNIFORM MAINTENANCE AND CARE</w:t>
      </w:r>
    </w:p>
    <w:p w:rsidR="00166A51" w:rsidRPr="008F3F2F" w:rsidRDefault="00166A51" w:rsidP="00166A51">
      <w:pPr>
        <w:pStyle w:val="NoSpacing"/>
      </w:pPr>
    </w:p>
    <w:p w:rsidR="00166A51" w:rsidRPr="008F3F2F" w:rsidRDefault="00166A51" w:rsidP="00166A51">
      <w:pPr>
        <w:pStyle w:val="NoSpacing"/>
        <w:numPr>
          <w:ilvl w:val="0"/>
          <w:numId w:val="52"/>
        </w:numPr>
        <w:tabs>
          <w:tab w:val="left" w:pos="0"/>
        </w:tabs>
        <w:ind w:left="0" w:firstLine="360"/>
      </w:pPr>
      <w:r w:rsidRPr="008F3F2F">
        <w:t>Cadets are responsible for the appearance and cleanliness of their uniforms an</w:t>
      </w:r>
      <w:r>
        <w:t xml:space="preserve">d other clothing at all times. </w:t>
      </w:r>
      <w:r w:rsidRPr="008F3F2F">
        <w:t>Necessary tailoring and/or alterations for proper fit, missing buttons, and other repairs are the responsibility of the Cadet and shall be corrected immediately. Cadets should strive to exude professionalism in their appearance at all times.</w:t>
      </w:r>
    </w:p>
    <w:p w:rsidR="00166A51" w:rsidRPr="008F3F2F" w:rsidRDefault="00166A51" w:rsidP="00166A51">
      <w:pPr>
        <w:pStyle w:val="NoSpacing"/>
      </w:pPr>
    </w:p>
    <w:p w:rsidR="00166A51" w:rsidRPr="008F3F2F" w:rsidRDefault="00166A51" w:rsidP="00166A51">
      <w:pPr>
        <w:pStyle w:val="NoSpacing"/>
        <w:numPr>
          <w:ilvl w:val="0"/>
          <w:numId w:val="52"/>
        </w:numPr>
        <w:ind w:left="0" w:firstLine="360"/>
      </w:pPr>
      <w:r w:rsidRPr="008F3F2F">
        <w:t xml:space="preserve">Shoes, both leather and composite material, must be highly polished. Belt buckles and other metal devices will be polished to a high sheen. Hats, caps, ties, hat covers, and other uniform accessories will be kept in a clean and pressed condition at all times. </w:t>
      </w:r>
      <w:r w:rsidRPr="005822E2">
        <w:t>Only approved Bates</w:t>
      </w:r>
      <w:r w:rsidR="00E16C31" w:rsidRPr="005822E2">
        <w:t xml:space="preserve"> ®</w:t>
      </w:r>
      <w:r w:rsidRPr="005822E2">
        <w:t xml:space="preserve"> black leather shoes are a</w:t>
      </w:r>
      <w:r w:rsidR="00E16C31" w:rsidRPr="005822E2">
        <w:t>uthorized</w:t>
      </w:r>
      <w:r w:rsidRPr="005822E2">
        <w:t xml:space="preserve"> to be worn with the khaki uniform.</w:t>
      </w:r>
    </w:p>
    <w:p w:rsidR="00166A51" w:rsidRPr="008F3F2F" w:rsidRDefault="00166A51" w:rsidP="00166A51">
      <w:pPr>
        <w:pStyle w:val="NoSpacing"/>
      </w:pPr>
    </w:p>
    <w:p w:rsidR="00166A51" w:rsidRPr="008F3F2F" w:rsidRDefault="00166A51" w:rsidP="00166A51">
      <w:pPr>
        <w:pStyle w:val="NoSpacing"/>
        <w:numPr>
          <w:ilvl w:val="0"/>
          <w:numId w:val="52"/>
        </w:numPr>
        <w:ind w:left="0" w:firstLine="360"/>
      </w:pPr>
      <w:r w:rsidRPr="008F3F2F">
        <w:t xml:space="preserve">Soiled clothing shall not be </w:t>
      </w:r>
      <w:r>
        <w:t xml:space="preserve">allowed to accumulate beyond a </w:t>
      </w:r>
      <w:r w:rsidR="00E12BBB" w:rsidRPr="00D94549">
        <w:t>one</w:t>
      </w:r>
      <w:r w:rsidRPr="008F3F2F">
        <w:rPr>
          <w:color w:val="FF0000"/>
        </w:rPr>
        <w:t xml:space="preserve"> </w:t>
      </w:r>
      <w:r w:rsidRPr="008F3F2F">
        <w:t>week period</w:t>
      </w:r>
      <w:r w:rsidR="005822E2">
        <w:t xml:space="preserve">. </w:t>
      </w:r>
      <w:r w:rsidRPr="008F3F2F">
        <w:t xml:space="preserve">Laundering may be accomplished by using the washers and dryers located in the basement of each dormitory. Responsibility for security of clothing and other articles laundered in these washers and dryers rests solely with the Cadet user. </w:t>
      </w:r>
      <w:r w:rsidRPr="009E0EBE">
        <w:t>Dry cleaning service is available through the Ship’s Store.</w:t>
      </w:r>
    </w:p>
    <w:p w:rsidR="00166A51" w:rsidRPr="008F3F2F" w:rsidRDefault="00166A51" w:rsidP="00166A51">
      <w:pPr>
        <w:pStyle w:val="NoSpacing"/>
      </w:pPr>
    </w:p>
    <w:p w:rsidR="00166A51" w:rsidRPr="00D94549" w:rsidRDefault="00166A51" w:rsidP="00166A51">
      <w:pPr>
        <w:pStyle w:val="NoSpacing"/>
        <w:numPr>
          <w:ilvl w:val="0"/>
          <w:numId w:val="52"/>
        </w:numPr>
        <w:ind w:left="0" w:firstLine="360"/>
      </w:pPr>
      <w:r w:rsidRPr="00D94549">
        <w:t xml:space="preserve">All 1/C Cadets are allowed to wear clean, uniform issued Maritime ball caps (with state seal) when not at formation. The approved cover for 1/C Cadets at formation is the fore and aft cover. Ball caps are not to be worn at formation by any Cadet. </w:t>
      </w:r>
    </w:p>
    <w:p w:rsidR="00166A51" w:rsidRPr="008F3F2F" w:rsidRDefault="00166A51" w:rsidP="00166A51">
      <w:pPr>
        <w:pStyle w:val="NoSpacing"/>
      </w:pPr>
    </w:p>
    <w:p w:rsidR="00166A51" w:rsidRPr="008F3F2F" w:rsidRDefault="00166A51" w:rsidP="00166A51">
      <w:pPr>
        <w:pStyle w:val="NoSpacing"/>
        <w:numPr>
          <w:ilvl w:val="0"/>
          <w:numId w:val="52"/>
        </w:numPr>
        <w:ind w:left="0" w:firstLine="360"/>
      </w:pPr>
      <w:r w:rsidRPr="008F3F2F">
        <w:t>Sweat shirts are not to be worn with khaki uniforms at any time. The issued grey Maritime sweatsh</w:t>
      </w:r>
      <w:r w:rsidR="002A26EF">
        <w:t>irt may be worn with the boiler</w:t>
      </w:r>
      <w:r w:rsidRPr="008F3F2F">
        <w:t xml:space="preserve">suit in lieu of the black utility jacket if preferred; however, the sweatshirt must be worn </w:t>
      </w:r>
      <w:r w:rsidR="002A26EF">
        <w:t>underneath the boiler</w:t>
      </w:r>
      <w:r w:rsidRPr="008F3F2F">
        <w:t>suit.</w:t>
      </w:r>
    </w:p>
    <w:p w:rsidR="00166A51" w:rsidRPr="008F3F2F" w:rsidRDefault="00166A51" w:rsidP="00166A51">
      <w:pPr>
        <w:pStyle w:val="NoSpacing"/>
      </w:pPr>
    </w:p>
    <w:p w:rsidR="00166A51" w:rsidRPr="008F3F2F" w:rsidRDefault="00166A51" w:rsidP="00166A51">
      <w:pPr>
        <w:pStyle w:val="NoSpacing"/>
        <w:numPr>
          <w:ilvl w:val="0"/>
          <w:numId w:val="52"/>
        </w:numPr>
        <w:ind w:left="0" w:firstLine="360"/>
      </w:pPr>
      <w:r w:rsidRPr="008F3F2F">
        <w:t xml:space="preserve">Only black backpacks will be used while in uniform and will be worn over both shoulders to avoid interference with rendering proper salutes. </w:t>
      </w:r>
      <w:r w:rsidR="006E6D91">
        <w:t>Backpacks that are not black, satchels, chart tubes, and laptop bags are to be carried in the left hand</w:t>
      </w:r>
      <w:r w:rsidR="00FA307F">
        <w:t xml:space="preserve"> or slung from left shoulder to right hip so as to allow for rendering proper saluting with the right hand</w:t>
      </w:r>
      <w:r w:rsidR="006E6D91">
        <w:t xml:space="preserve">. </w:t>
      </w:r>
    </w:p>
    <w:p w:rsidR="00166A51" w:rsidRPr="008F3F2F" w:rsidRDefault="00166A51" w:rsidP="00166A51">
      <w:pPr>
        <w:pStyle w:val="NoSpacing"/>
      </w:pPr>
    </w:p>
    <w:p w:rsidR="00166A51" w:rsidRPr="008F3F2F" w:rsidRDefault="005822E2" w:rsidP="00166A51">
      <w:pPr>
        <w:pStyle w:val="NoSpacing"/>
        <w:numPr>
          <w:ilvl w:val="0"/>
          <w:numId w:val="52"/>
        </w:numPr>
        <w:ind w:left="0" w:firstLine="360"/>
      </w:pPr>
      <w:r w:rsidRPr="005822E2">
        <w:t>W</w:t>
      </w:r>
      <w:r w:rsidR="00166A51" w:rsidRPr="005822E2">
        <w:t>hile smoking</w:t>
      </w:r>
      <w:r w:rsidRPr="005822E2">
        <w:t>,</w:t>
      </w:r>
      <w:r>
        <w:t xml:space="preserve"> i</w:t>
      </w:r>
      <w:r w:rsidR="00166A51" w:rsidRPr="008F3F2F">
        <w:t>f covered, proper courtesies should be rendered when required.</w:t>
      </w:r>
    </w:p>
    <w:p w:rsidR="00166A51" w:rsidRDefault="00166A51" w:rsidP="00166A51">
      <w:pPr>
        <w:pStyle w:val="NoSpacing"/>
        <w:rPr>
          <w:bCs/>
        </w:rPr>
      </w:pPr>
    </w:p>
    <w:p w:rsidR="00166A51" w:rsidRDefault="00166A51" w:rsidP="00166A51">
      <w:pPr>
        <w:pStyle w:val="NoSpacing"/>
        <w:rPr>
          <w:u w:val="single"/>
        </w:rPr>
      </w:pPr>
      <w:r>
        <w:t>62</w:t>
      </w:r>
      <w:r w:rsidRPr="0088211D">
        <w:t xml:space="preserve">01. </w:t>
      </w:r>
      <w:r>
        <w:rPr>
          <w:u w:val="single"/>
        </w:rPr>
        <w:t>UNIFORM MAINTENANCE AND CARE</w:t>
      </w:r>
    </w:p>
    <w:p w:rsidR="00166A51" w:rsidRDefault="00166A51" w:rsidP="00166A51">
      <w:pPr>
        <w:pStyle w:val="NoSpacing"/>
        <w:rPr>
          <w:bCs/>
        </w:rPr>
      </w:pPr>
    </w:p>
    <w:p w:rsidR="00166A51" w:rsidRDefault="00166A51" w:rsidP="00166A51">
      <w:pPr>
        <w:pStyle w:val="NoSpacing"/>
        <w:numPr>
          <w:ilvl w:val="1"/>
          <w:numId w:val="53"/>
        </w:numPr>
        <w:ind w:left="0" w:firstLine="360"/>
        <w:rPr>
          <w:bCs/>
        </w:rPr>
      </w:pPr>
      <w:r>
        <w:rPr>
          <w:bCs/>
        </w:rPr>
        <w:t>Care of the Service Khakis:</w:t>
      </w:r>
    </w:p>
    <w:p w:rsidR="00166A51" w:rsidRDefault="00166A51" w:rsidP="00166A51">
      <w:pPr>
        <w:pStyle w:val="NoSpacing"/>
        <w:ind w:left="360"/>
        <w:rPr>
          <w:bCs/>
        </w:rPr>
      </w:pPr>
    </w:p>
    <w:p w:rsidR="00166A51" w:rsidRDefault="00166A51" w:rsidP="00166A51">
      <w:pPr>
        <w:pStyle w:val="NoSpacing"/>
        <w:numPr>
          <w:ilvl w:val="2"/>
          <w:numId w:val="53"/>
        </w:numPr>
        <w:ind w:left="1080" w:hanging="360"/>
        <w:rPr>
          <w:bCs/>
        </w:rPr>
      </w:pPr>
      <w:r w:rsidRPr="008429AB">
        <w:rPr>
          <w:bCs/>
        </w:rPr>
        <w:t>Although the tag on the shirt and pants directs to wash using the “Permanent Press” cycle, over time this will shrink the uniform. Therefore, it is best to wash the poly-</w:t>
      </w:r>
      <w:r w:rsidRPr="008429AB">
        <w:rPr>
          <w:bCs/>
        </w:rPr>
        <w:lastRenderedPageBreak/>
        <w:t>wool khaki uniform using the “Cold Water” cycle and drying on the “Low Heat” setting.</w:t>
      </w:r>
    </w:p>
    <w:p w:rsidR="00166A51" w:rsidRDefault="00166A51" w:rsidP="00166A51">
      <w:pPr>
        <w:pStyle w:val="NoSpacing"/>
        <w:ind w:left="1080"/>
        <w:rPr>
          <w:bCs/>
        </w:rPr>
      </w:pPr>
    </w:p>
    <w:p w:rsidR="00166A51" w:rsidRDefault="00166A51" w:rsidP="00166A51">
      <w:pPr>
        <w:pStyle w:val="NoSpacing"/>
        <w:numPr>
          <w:ilvl w:val="2"/>
          <w:numId w:val="53"/>
        </w:numPr>
        <w:ind w:left="1080" w:hanging="360"/>
        <w:rPr>
          <w:bCs/>
        </w:rPr>
      </w:pPr>
      <w:r w:rsidRPr="008429AB">
        <w:rPr>
          <w:bCs/>
        </w:rPr>
        <w:t>The poly-wool garrison cap may also be washed using the “Cold Water” cycle and dried on the “Low Heat” setting.</w:t>
      </w:r>
    </w:p>
    <w:p w:rsidR="00166A51" w:rsidRPr="008429AB" w:rsidRDefault="00166A51" w:rsidP="00166A51">
      <w:pPr>
        <w:pStyle w:val="NoSpacing"/>
        <w:rPr>
          <w:bCs/>
        </w:rPr>
      </w:pPr>
    </w:p>
    <w:p w:rsidR="00166A51" w:rsidRDefault="00166A51" w:rsidP="00166A51">
      <w:pPr>
        <w:pStyle w:val="NoSpacing"/>
        <w:numPr>
          <w:ilvl w:val="2"/>
          <w:numId w:val="53"/>
        </w:numPr>
        <w:ind w:left="1080" w:hanging="360"/>
        <w:rPr>
          <w:bCs/>
        </w:rPr>
      </w:pPr>
      <w:r w:rsidRPr="008429AB">
        <w:rPr>
          <w:bCs/>
        </w:rPr>
        <w:t>After washing and drying, the shirt, pants, and cap should be ironed using the “Polyester” setting on the iron. It is best to test a small, inconspicuous area of the uniform with the iron first, as too hot of an iron will burn the uniform. Spray starch may be used to retain a crisp appearance between ironings.</w:t>
      </w:r>
    </w:p>
    <w:p w:rsidR="00166A51" w:rsidRPr="008429AB" w:rsidRDefault="00166A51" w:rsidP="00166A51">
      <w:pPr>
        <w:pStyle w:val="NoSpacing"/>
        <w:rPr>
          <w:bCs/>
        </w:rPr>
      </w:pPr>
    </w:p>
    <w:p w:rsidR="00166A51" w:rsidRPr="008429AB" w:rsidRDefault="00166A51" w:rsidP="00166A51">
      <w:pPr>
        <w:pStyle w:val="NoSpacing"/>
        <w:numPr>
          <w:ilvl w:val="2"/>
          <w:numId w:val="53"/>
        </w:numPr>
        <w:ind w:left="1080" w:hanging="360"/>
        <w:rPr>
          <w:bCs/>
        </w:rPr>
      </w:pPr>
      <w:r w:rsidRPr="008429AB">
        <w:rPr>
          <w:bCs/>
        </w:rPr>
        <w:t>Alternatively, the shirt, pants, and cap may be dry-cleaned.</w:t>
      </w:r>
    </w:p>
    <w:p w:rsidR="00166A51" w:rsidRPr="008F3F2F" w:rsidRDefault="00166A51" w:rsidP="00166A51">
      <w:pPr>
        <w:pStyle w:val="NoSpacing"/>
        <w:ind w:left="720" w:hanging="360"/>
        <w:rPr>
          <w:bCs/>
        </w:rPr>
      </w:pPr>
    </w:p>
    <w:p w:rsidR="00166A51" w:rsidRDefault="00166A51" w:rsidP="00166A51">
      <w:pPr>
        <w:pStyle w:val="NoSpacing"/>
        <w:numPr>
          <w:ilvl w:val="1"/>
          <w:numId w:val="53"/>
        </w:numPr>
        <w:ind w:left="720"/>
        <w:rPr>
          <w:bCs/>
        </w:rPr>
      </w:pPr>
      <w:r w:rsidRPr="008F3F2F">
        <w:rPr>
          <w:bCs/>
        </w:rPr>
        <w:t>Care of the Service Dress Blues</w:t>
      </w:r>
      <w:r w:rsidR="007D287E">
        <w:rPr>
          <w:bCs/>
        </w:rPr>
        <w:t xml:space="preserve"> (SDBs)</w:t>
      </w:r>
      <w:r w:rsidRPr="008F3F2F">
        <w:rPr>
          <w:bCs/>
        </w:rPr>
        <w:t>:</w:t>
      </w:r>
    </w:p>
    <w:p w:rsidR="00166A51" w:rsidRDefault="00166A51" w:rsidP="00166A51">
      <w:pPr>
        <w:pStyle w:val="NoSpacing"/>
        <w:ind w:left="720"/>
        <w:rPr>
          <w:bCs/>
        </w:rPr>
      </w:pPr>
    </w:p>
    <w:p w:rsidR="00166A51" w:rsidRDefault="007D287E" w:rsidP="00166A51">
      <w:pPr>
        <w:pStyle w:val="NoSpacing"/>
        <w:numPr>
          <w:ilvl w:val="2"/>
          <w:numId w:val="53"/>
        </w:numPr>
        <w:ind w:left="1080" w:hanging="360"/>
        <w:rPr>
          <w:bCs/>
        </w:rPr>
      </w:pPr>
      <w:r>
        <w:rPr>
          <w:bCs/>
        </w:rPr>
        <w:t>The SDB jacket and SDB p</w:t>
      </w:r>
      <w:r w:rsidR="00166A51" w:rsidRPr="008429AB">
        <w:rPr>
          <w:bCs/>
        </w:rPr>
        <w:t>ants should only be dry-cleaned.</w:t>
      </w:r>
    </w:p>
    <w:p w:rsidR="00166A51" w:rsidRDefault="00166A51" w:rsidP="00166A51">
      <w:pPr>
        <w:pStyle w:val="NoSpacing"/>
        <w:ind w:left="1080"/>
        <w:rPr>
          <w:bCs/>
        </w:rPr>
      </w:pPr>
    </w:p>
    <w:p w:rsidR="00166A51" w:rsidRDefault="00166A51" w:rsidP="00166A51">
      <w:pPr>
        <w:pStyle w:val="NoSpacing"/>
        <w:numPr>
          <w:ilvl w:val="2"/>
          <w:numId w:val="53"/>
        </w:numPr>
        <w:ind w:left="1080" w:hanging="360"/>
        <w:rPr>
          <w:bCs/>
        </w:rPr>
      </w:pPr>
      <w:r w:rsidRPr="008429AB">
        <w:rPr>
          <w:bCs/>
        </w:rPr>
        <w:t>The Long-Sleeve White Dress Shirt may be washed and dried as per the instructions on the tag.</w:t>
      </w:r>
    </w:p>
    <w:p w:rsidR="00166A51" w:rsidRPr="008429AB" w:rsidRDefault="00166A51" w:rsidP="00166A51">
      <w:pPr>
        <w:pStyle w:val="NoSpacing"/>
        <w:rPr>
          <w:bCs/>
        </w:rPr>
      </w:pPr>
    </w:p>
    <w:p w:rsidR="00166A51" w:rsidRPr="00E12BBB" w:rsidRDefault="00166A51" w:rsidP="00166A51">
      <w:pPr>
        <w:pStyle w:val="NoSpacing"/>
        <w:numPr>
          <w:ilvl w:val="2"/>
          <w:numId w:val="53"/>
        </w:numPr>
        <w:ind w:left="1080" w:hanging="360"/>
        <w:rPr>
          <w:bCs/>
        </w:rPr>
      </w:pPr>
      <w:r w:rsidRPr="00E12BBB">
        <w:rPr>
          <w:bCs/>
        </w:rPr>
        <w:t>The white cover of the Combination Cover may be removed and washed.  Instructions for taking apart the cover</w:t>
      </w:r>
      <w:r w:rsidR="00E12BBB" w:rsidRPr="00E12BBB">
        <w:rPr>
          <w:bCs/>
        </w:rPr>
        <w:t xml:space="preserve"> are included when it is issue</w:t>
      </w:r>
      <w:r w:rsidR="00E12BBB" w:rsidRPr="00D94549">
        <w:rPr>
          <w:bCs/>
        </w:rPr>
        <w:t>d;</w:t>
      </w:r>
      <w:r w:rsidRPr="00E12BBB">
        <w:rPr>
          <w:bCs/>
        </w:rPr>
        <w:t xml:space="preserve"> read and save the instructions.</w:t>
      </w:r>
      <w:r w:rsidR="006664F1" w:rsidRPr="00E12BBB">
        <w:rPr>
          <w:bCs/>
        </w:rPr>
        <w:t xml:space="preserve"> Appendix B also gives guidance on how to replace the white cover. </w:t>
      </w:r>
    </w:p>
    <w:p w:rsidR="00166A51" w:rsidRPr="008F3F2F" w:rsidRDefault="00166A51" w:rsidP="00166A51">
      <w:pPr>
        <w:pStyle w:val="NoSpacing"/>
        <w:ind w:left="720" w:hanging="360"/>
        <w:rPr>
          <w:bCs/>
        </w:rPr>
      </w:pPr>
    </w:p>
    <w:p w:rsidR="00166A51" w:rsidRDefault="00166A51" w:rsidP="00166A51">
      <w:pPr>
        <w:pStyle w:val="NoSpacing"/>
        <w:numPr>
          <w:ilvl w:val="1"/>
          <w:numId w:val="53"/>
        </w:numPr>
        <w:ind w:left="720"/>
        <w:rPr>
          <w:bCs/>
        </w:rPr>
      </w:pPr>
      <w:r w:rsidRPr="008F3F2F">
        <w:rPr>
          <w:bCs/>
        </w:rPr>
        <w:t>Care of the Dress Whites:</w:t>
      </w:r>
    </w:p>
    <w:p w:rsidR="00166A51" w:rsidRPr="008F3F2F" w:rsidRDefault="00166A51" w:rsidP="00166A51">
      <w:pPr>
        <w:pStyle w:val="NoSpacing"/>
        <w:ind w:left="720"/>
        <w:rPr>
          <w:bCs/>
        </w:rPr>
      </w:pPr>
    </w:p>
    <w:p w:rsidR="00166A51" w:rsidRDefault="007D287E" w:rsidP="00166A51">
      <w:pPr>
        <w:pStyle w:val="NoSpacing"/>
        <w:numPr>
          <w:ilvl w:val="2"/>
          <w:numId w:val="53"/>
        </w:numPr>
        <w:ind w:left="1080" w:hanging="360"/>
        <w:rPr>
          <w:bCs/>
        </w:rPr>
      </w:pPr>
      <w:r>
        <w:rPr>
          <w:bCs/>
        </w:rPr>
        <w:t>The CNT s</w:t>
      </w:r>
      <w:r w:rsidR="00166A51" w:rsidRPr="008F3F2F">
        <w:rPr>
          <w:bCs/>
        </w:rPr>
        <w:t xml:space="preserve">hirt and CNT </w:t>
      </w:r>
      <w:r>
        <w:rPr>
          <w:bCs/>
        </w:rPr>
        <w:t>p</w:t>
      </w:r>
      <w:r w:rsidR="00166A51" w:rsidRPr="008F3F2F">
        <w:rPr>
          <w:bCs/>
        </w:rPr>
        <w:t>ants may be washed and dried as per the instructions on the label.  Alternatively, they may be dry-cleaned.</w:t>
      </w:r>
    </w:p>
    <w:p w:rsidR="00166A51" w:rsidRDefault="00166A51" w:rsidP="00166A51">
      <w:pPr>
        <w:pStyle w:val="NoSpacing"/>
        <w:ind w:left="1080"/>
        <w:rPr>
          <w:bCs/>
        </w:rPr>
      </w:pPr>
    </w:p>
    <w:p w:rsidR="00166A51" w:rsidRDefault="007D287E" w:rsidP="00166A51">
      <w:pPr>
        <w:pStyle w:val="NoSpacing"/>
        <w:numPr>
          <w:ilvl w:val="2"/>
          <w:numId w:val="53"/>
        </w:numPr>
        <w:ind w:left="1080" w:hanging="360"/>
        <w:rPr>
          <w:bCs/>
        </w:rPr>
      </w:pPr>
      <w:r>
        <w:rPr>
          <w:bCs/>
        </w:rPr>
        <w:t>The white leather s</w:t>
      </w:r>
      <w:r w:rsidR="00166A51" w:rsidRPr="008429AB">
        <w:rPr>
          <w:bCs/>
        </w:rPr>
        <w:t>hoes will become discolored with use, in order to restore the white color, a leather shoe whitener should be used on the sole and the leather.</w:t>
      </w:r>
    </w:p>
    <w:p w:rsidR="00166A51" w:rsidRPr="008429AB" w:rsidRDefault="00166A51" w:rsidP="00166A51">
      <w:pPr>
        <w:pStyle w:val="NoSpacing"/>
        <w:rPr>
          <w:bCs/>
        </w:rPr>
      </w:pPr>
    </w:p>
    <w:p w:rsidR="00166A51" w:rsidRPr="008429AB" w:rsidRDefault="007D287E" w:rsidP="00166A51">
      <w:pPr>
        <w:pStyle w:val="NoSpacing"/>
        <w:numPr>
          <w:ilvl w:val="2"/>
          <w:numId w:val="53"/>
        </w:numPr>
        <w:ind w:left="1080" w:hanging="360"/>
        <w:rPr>
          <w:bCs/>
        </w:rPr>
      </w:pPr>
      <w:r>
        <w:rPr>
          <w:bCs/>
        </w:rPr>
        <w:t>The white cover of the combination c</w:t>
      </w:r>
      <w:r w:rsidR="00166A51" w:rsidRPr="008429AB">
        <w:rPr>
          <w:bCs/>
        </w:rPr>
        <w:t>over may be removed and washed.  Instructions for taking apart the cover are included when it is issued, read and save the instructions.</w:t>
      </w:r>
    </w:p>
    <w:p w:rsidR="00166A51" w:rsidRPr="008F3F2F" w:rsidRDefault="00166A51" w:rsidP="00166A51">
      <w:pPr>
        <w:pStyle w:val="NoSpacing"/>
        <w:ind w:left="720" w:hanging="360"/>
        <w:rPr>
          <w:bCs/>
        </w:rPr>
      </w:pPr>
    </w:p>
    <w:p w:rsidR="00166A51" w:rsidRPr="008F3F2F" w:rsidRDefault="007D287E" w:rsidP="00166A51">
      <w:pPr>
        <w:pStyle w:val="NoSpacing"/>
        <w:numPr>
          <w:ilvl w:val="1"/>
          <w:numId w:val="53"/>
        </w:numPr>
        <w:ind w:left="720"/>
        <w:rPr>
          <w:bCs/>
        </w:rPr>
      </w:pPr>
      <w:r>
        <w:rPr>
          <w:bCs/>
        </w:rPr>
        <w:t>Care of the Boilers</w:t>
      </w:r>
      <w:r w:rsidR="00166A51" w:rsidRPr="008F3F2F">
        <w:rPr>
          <w:bCs/>
        </w:rPr>
        <w:t>uit:</w:t>
      </w:r>
    </w:p>
    <w:p w:rsidR="00166A51" w:rsidRDefault="00166A51" w:rsidP="00166A51">
      <w:pPr>
        <w:pStyle w:val="NoSpacing"/>
        <w:ind w:left="720"/>
        <w:rPr>
          <w:bCs/>
        </w:rPr>
      </w:pPr>
    </w:p>
    <w:p w:rsidR="00166A51" w:rsidRDefault="007D287E" w:rsidP="00166A51">
      <w:pPr>
        <w:pStyle w:val="NoSpacing"/>
        <w:numPr>
          <w:ilvl w:val="2"/>
          <w:numId w:val="53"/>
        </w:numPr>
        <w:ind w:left="1080" w:hanging="360"/>
        <w:rPr>
          <w:bCs/>
        </w:rPr>
      </w:pPr>
      <w:r>
        <w:rPr>
          <w:bCs/>
        </w:rPr>
        <w:t>The boilers</w:t>
      </w:r>
      <w:r w:rsidR="00166A51" w:rsidRPr="008F3F2F">
        <w:rPr>
          <w:bCs/>
        </w:rPr>
        <w:t>uit will shrink significantly the first few times it is washed, make sure that it is slightly larger than required before washing.  Each additio</w:t>
      </w:r>
      <w:r>
        <w:rPr>
          <w:bCs/>
        </w:rPr>
        <w:t>nal wash will shrink the boiler</w:t>
      </w:r>
      <w:r w:rsidR="00166A51" w:rsidRPr="008F3F2F">
        <w:rPr>
          <w:bCs/>
        </w:rPr>
        <w:t>suit slightly, which sho</w:t>
      </w:r>
      <w:r w:rsidR="00166A51">
        <w:rPr>
          <w:bCs/>
        </w:rPr>
        <w:t>uld stretch again during wear.</w:t>
      </w:r>
    </w:p>
    <w:p w:rsidR="00166A51" w:rsidRDefault="00166A51" w:rsidP="00166A51">
      <w:pPr>
        <w:pStyle w:val="NoSpacing"/>
        <w:ind w:left="1080"/>
        <w:rPr>
          <w:bCs/>
        </w:rPr>
      </w:pPr>
    </w:p>
    <w:p w:rsidR="00166A51" w:rsidRPr="008F3F2F" w:rsidRDefault="00166A51" w:rsidP="00166A51">
      <w:pPr>
        <w:pStyle w:val="NoSpacing"/>
        <w:numPr>
          <w:ilvl w:val="2"/>
          <w:numId w:val="53"/>
        </w:numPr>
        <w:ind w:left="1080" w:hanging="360"/>
        <w:rPr>
          <w:bCs/>
        </w:rPr>
      </w:pPr>
      <w:r w:rsidRPr="008F3F2F">
        <w:rPr>
          <w:bCs/>
        </w:rPr>
        <w:t>Washing using the “Cold Water” cycle and drying using the “Low Heat” setting will help</w:t>
      </w:r>
      <w:r w:rsidR="007D287E">
        <w:rPr>
          <w:bCs/>
        </w:rPr>
        <w:t xml:space="preserve"> reduce shrinkage of the boiler</w:t>
      </w:r>
      <w:r w:rsidRPr="008F3F2F">
        <w:rPr>
          <w:bCs/>
        </w:rPr>
        <w:t>suit.</w:t>
      </w:r>
    </w:p>
    <w:p w:rsidR="00166A51" w:rsidRPr="008F3F2F" w:rsidRDefault="00166A51" w:rsidP="00166A51">
      <w:pPr>
        <w:pStyle w:val="NoSpacing"/>
        <w:ind w:left="720" w:hanging="360"/>
        <w:rPr>
          <w:bCs/>
        </w:rPr>
      </w:pPr>
    </w:p>
    <w:p w:rsidR="00166A51" w:rsidRPr="008F3F2F" w:rsidRDefault="00166A51" w:rsidP="00166A51">
      <w:pPr>
        <w:pStyle w:val="NoSpacing"/>
        <w:numPr>
          <w:ilvl w:val="1"/>
          <w:numId w:val="53"/>
        </w:numPr>
        <w:ind w:left="720"/>
        <w:rPr>
          <w:bCs/>
        </w:rPr>
      </w:pPr>
      <w:r w:rsidRPr="008F3F2F">
        <w:rPr>
          <w:bCs/>
        </w:rPr>
        <w:t>Care of the PT Uniform:</w:t>
      </w:r>
    </w:p>
    <w:p w:rsidR="00166A51" w:rsidRDefault="00166A51" w:rsidP="00166A51">
      <w:pPr>
        <w:pStyle w:val="NoSpacing"/>
        <w:ind w:left="1080" w:firstLine="1080"/>
        <w:rPr>
          <w:bCs/>
        </w:rPr>
      </w:pPr>
    </w:p>
    <w:p w:rsidR="00166A51" w:rsidRPr="008F3F2F" w:rsidRDefault="00166A51" w:rsidP="00166A51">
      <w:pPr>
        <w:pStyle w:val="NoSpacing"/>
        <w:numPr>
          <w:ilvl w:val="2"/>
          <w:numId w:val="53"/>
        </w:numPr>
        <w:ind w:left="1080" w:hanging="360"/>
        <w:rPr>
          <w:bCs/>
        </w:rPr>
      </w:pPr>
      <w:r w:rsidRPr="008F3F2F">
        <w:rPr>
          <w:bCs/>
        </w:rPr>
        <w:lastRenderedPageBreak/>
        <w:t>All uniform components should be washed and dried as per the instructions on the tag.</w:t>
      </w:r>
    </w:p>
    <w:p w:rsidR="00166A51" w:rsidRDefault="00166A51" w:rsidP="00166A51">
      <w:pPr>
        <w:pStyle w:val="NoSpacing"/>
      </w:pPr>
    </w:p>
    <w:p w:rsidR="00166A51" w:rsidRPr="00DD29BA" w:rsidRDefault="00166A51" w:rsidP="00166A51">
      <w:pPr>
        <w:pStyle w:val="NoSpacing"/>
        <w:rPr>
          <w:u w:val="single"/>
        </w:rPr>
      </w:pPr>
      <w:r>
        <w:t>63</w:t>
      </w:r>
      <w:r w:rsidRPr="0088211D">
        <w:t xml:space="preserve">01. </w:t>
      </w:r>
      <w:r>
        <w:rPr>
          <w:u w:val="single"/>
        </w:rPr>
        <w:t>MARKING OF CLOTHING</w:t>
      </w:r>
    </w:p>
    <w:p w:rsidR="00166A51" w:rsidRPr="008F3F2F" w:rsidRDefault="00166A51" w:rsidP="00166A51">
      <w:pPr>
        <w:pStyle w:val="NoSpacing"/>
      </w:pPr>
    </w:p>
    <w:p w:rsidR="00166A51" w:rsidRDefault="00166A51" w:rsidP="00166A51">
      <w:pPr>
        <w:pStyle w:val="NoSpacing"/>
        <w:numPr>
          <w:ilvl w:val="0"/>
          <w:numId w:val="54"/>
        </w:numPr>
        <w:ind w:left="0" w:firstLine="360"/>
      </w:pPr>
      <w:r w:rsidRPr="008F3F2F">
        <w:t xml:space="preserve">Articles of clothing shall be legibly marked with the owner's last name, first initial, and class year. Black permanent marker shall be used for light colored clothing and white ink for dark colored clothing. Markings shall be applied neatly with small capital print, preferably on the lower seam of shirts (inside or out) and in the waistband of trousers. Blue-collar PT shirts, </w:t>
      </w:r>
      <w:r w:rsidR="002A26EF">
        <w:t>white-collar shirts, and boiler</w:t>
      </w:r>
      <w:r w:rsidRPr="008F3F2F">
        <w:t>suits are to be stenciled with the issued kit ONLY. Freehand labeling of these items looks sloppy and is not uniform.</w:t>
      </w:r>
      <w:r w:rsidR="007D287E">
        <w:t xml:space="preserve"> Markings are to be place in such a manner as to not interfere with proper wear of the article of clothing and not be visible when wearing. Marking uniform components safeguard against theft and increase the likelihood that article will be returned to their rightful owner, as replacing items that are lost or stolen are the responsibility of the Cadet.</w:t>
      </w:r>
    </w:p>
    <w:p w:rsidR="00166A51" w:rsidRDefault="00166A51" w:rsidP="00166A51">
      <w:pPr>
        <w:pStyle w:val="NoSpacing"/>
      </w:pPr>
    </w:p>
    <w:p w:rsidR="00166A51" w:rsidRDefault="00166A51" w:rsidP="00166A51">
      <w:pPr>
        <w:pStyle w:val="NoSpacing"/>
        <w:rPr>
          <w:u w:val="single"/>
        </w:rPr>
      </w:pPr>
      <w:r>
        <w:t>64</w:t>
      </w:r>
      <w:r w:rsidRPr="0088211D">
        <w:t xml:space="preserve">01. </w:t>
      </w:r>
      <w:r>
        <w:rPr>
          <w:u w:val="single"/>
        </w:rPr>
        <w:t>CIVILIAN CLOTHING</w:t>
      </w:r>
    </w:p>
    <w:p w:rsidR="00166A51" w:rsidRPr="008F3F2F" w:rsidRDefault="00166A51" w:rsidP="00166A51">
      <w:pPr>
        <w:pStyle w:val="NoSpacing"/>
      </w:pPr>
    </w:p>
    <w:p w:rsidR="00166A51" w:rsidRPr="008F3F2F" w:rsidRDefault="00166A51" w:rsidP="00166A51">
      <w:pPr>
        <w:pStyle w:val="NoSpacing"/>
        <w:numPr>
          <w:ilvl w:val="0"/>
          <w:numId w:val="51"/>
        </w:numPr>
        <w:ind w:left="0" w:firstLine="360"/>
      </w:pPr>
      <w:r w:rsidRPr="008F3F2F">
        <w:t>Cadets are authorized to keep suitable civilian attire in their dormitory room as long as it does not interfere with the storage of uniform allowance items.</w:t>
      </w:r>
    </w:p>
    <w:p w:rsidR="00166A51" w:rsidRPr="008F3F2F" w:rsidRDefault="00166A51" w:rsidP="00166A51">
      <w:pPr>
        <w:pStyle w:val="NoSpacing"/>
      </w:pPr>
    </w:p>
    <w:p w:rsidR="00B233BE" w:rsidRDefault="00166A51" w:rsidP="00166A51">
      <w:pPr>
        <w:pStyle w:val="NoSpacing"/>
        <w:numPr>
          <w:ilvl w:val="0"/>
          <w:numId w:val="51"/>
        </w:numPr>
        <w:ind w:left="0" w:firstLine="360"/>
      </w:pPr>
      <w:r w:rsidRPr="00E15F56">
        <w:t>Civilian attire is not authorized for wear by any Cadet while transacting any College business. Civilian clothing is not authorized for wear between the hours of 0700-1600, Monday through Friday. After 1600, Monday through Friday, designated underclass Cadets are authorized to wear civilian clothing in the vicinity of the dormitories, at athletic events, while on liberty, and in the Student Activities Building. Civilian clothing is authorized for all Cadets leaving on or returning from authorized liberty or leave.</w:t>
      </w:r>
      <w:r w:rsidR="00B233BE">
        <w:t xml:space="preserve"> </w:t>
      </w:r>
      <w:r w:rsidR="00844865">
        <w:t>Civilian clothing is not authorized for any class; uniforms must be worn to all classes regardless of the time of day.</w:t>
      </w:r>
    </w:p>
    <w:p w:rsidR="00B233BE" w:rsidRDefault="00B233BE" w:rsidP="00B233BE">
      <w:pPr>
        <w:pStyle w:val="NoSpacing"/>
      </w:pPr>
    </w:p>
    <w:p w:rsidR="00B233BE" w:rsidRDefault="00844865" w:rsidP="00166A51">
      <w:pPr>
        <w:pStyle w:val="NoSpacing"/>
        <w:numPr>
          <w:ilvl w:val="0"/>
          <w:numId w:val="51"/>
        </w:numPr>
        <w:ind w:left="0" w:firstLine="360"/>
      </w:pPr>
      <w:r>
        <w:t>Ensure all C</w:t>
      </w:r>
      <w:r w:rsidR="00B233BE">
        <w:t xml:space="preserve">ollege business is conduct prior to donning civilian attire. Any activities </w:t>
      </w:r>
      <w:r w:rsidR="00D0147B">
        <w:t>conducted on campus between the hours of 0700 – 1600 from Monday through Friday must be done in the prescribed uniform of the day. Activities include, but are not limited to, attend</w:t>
      </w:r>
      <w:r>
        <w:t xml:space="preserve">ing classes, the Mess Deck, </w:t>
      </w:r>
      <w:r w:rsidR="00D0147B">
        <w:t>the Ship’s Store, and business offices.</w:t>
      </w:r>
    </w:p>
    <w:p w:rsidR="00B233BE" w:rsidRDefault="00B233BE" w:rsidP="00B233BE">
      <w:pPr>
        <w:pStyle w:val="NoSpacing"/>
      </w:pPr>
    </w:p>
    <w:p w:rsidR="00C7638F" w:rsidRPr="00E15F56" w:rsidRDefault="00B233BE" w:rsidP="00166A51">
      <w:pPr>
        <w:pStyle w:val="NoSpacing"/>
        <w:numPr>
          <w:ilvl w:val="0"/>
          <w:numId w:val="51"/>
        </w:numPr>
        <w:ind w:left="0" w:firstLine="360"/>
      </w:pPr>
      <w:r>
        <w:t>B</w:t>
      </w:r>
      <w:r w:rsidR="00844865">
        <w:t>oiler</w:t>
      </w:r>
      <w:r w:rsidR="00166A51" w:rsidRPr="00E15F56">
        <w:t>suits are not autho</w:t>
      </w:r>
      <w:r w:rsidR="00844865">
        <w:t>rized to be worn on the Mess D</w:t>
      </w:r>
      <w:r w:rsidR="00166A51" w:rsidRPr="00E15F56">
        <w:t xml:space="preserve">eck </w:t>
      </w:r>
      <w:r w:rsidR="00844865">
        <w:t>from Monday morning breakfast (0700) through Friday afternoon lunch (1400)</w:t>
      </w:r>
      <w:r w:rsidR="00166A51" w:rsidRPr="00E15F56">
        <w:t xml:space="preserve">. Sports teams are to be in the prescribed uniform of the day </w:t>
      </w:r>
      <w:r w:rsidR="00844865">
        <w:t>from Monday morning breakfast (0700) through Friday afternoon lunch (1400).</w:t>
      </w:r>
    </w:p>
    <w:p w:rsidR="00C7638F" w:rsidRDefault="00C7638F">
      <w:pPr>
        <w:rPr>
          <w:highlight w:val="yellow"/>
        </w:rPr>
      </w:pPr>
    </w:p>
    <w:p w:rsidR="002A26EF" w:rsidRDefault="002A26EF">
      <w:pPr>
        <w:rPr>
          <w:highlight w:val="yellow"/>
        </w:rPr>
      </w:pPr>
    </w:p>
    <w:p w:rsidR="002A26EF" w:rsidRDefault="002A26EF">
      <w:pPr>
        <w:rPr>
          <w:highlight w:val="yellow"/>
        </w:rPr>
      </w:pPr>
    </w:p>
    <w:p w:rsidR="002A26EF" w:rsidRDefault="002A26EF">
      <w:pPr>
        <w:rPr>
          <w:highlight w:val="yellow"/>
        </w:rPr>
      </w:pPr>
    </w:p>
    <w:p w:rsidR="002A26EF" w:rsidRDefault="002A26EF">
      <w:pPr>
        <w:rPr>
          <w:highlight w:val="yellow"/>
        </w:rPr>
      </w:pPr>
    </w:p>
    <w:p w:rsidR="002A26EF" w:rsidRDefault="002A26EF">
      <w:pPr>
        <w:rPr>
          <w:highlight w:val="yellow"/>
        </w:rPr>
      </w:pPr>
    </w:p>
    <w:p w:rsidR="00413CA3" w:rsidRDefault="00C7638F" w:rsidP="00C7638F">
      <w:pPr>
        <w:pStyle w:val="NoSpacing"/>
        <w:jc w:val="center"/>
        <w:rPr>
          <w:b/>
        </w:rPr>
      </w:pPr>
      <w:r w:rsidRPr="00C7638F">
        <w:rPr>
          <w:b/>
        </w:rPr>
        <w:lastRenderedPageBreak/>
        <w:t>APPENDIX A</w:t>
      </w:r>
    </w:p>
    <w:p w:rsidR="00C7638F" w:rsidRDefault="00C7638F" w:rsidP="00C7638F">
      <w:pPr>
        <w:pStyle w:val="NoSpacing"/>
        <w:jc w:val="center"/>
        <w:rPr>
          <w:b/>
        </w:rPr>
      </w:pPr>
    </w:p>
    <w:p w:rsidR="00C7638F" w:rsidRPr="00B46511" w:rsidRDefault="00C7638F" w:rsidP="0043506D">
      <w:pPr>
        <w:pStyle w:val="NoSpacing"/>
        <w:jc w:val="center"/>
        <w:rPr>
          <w:b/>
        </w:rPr>
      </w:pPr>
      <w:r w:rsidRPr="00B46511">
        <w:rPr>
          <w:b/>
        </w:rPr>
        <w:t>ACADEMIC SEMESTER</w:t>
      </w:r>
      <w:r w:rsidR="0043506D">
        <w:rPr>
          <w:b/>
        </w:rPr>
        <w:t xml:space="preserve"> </w:t>
      </w:r>
      <w:r w:rsidRPr="00B46511">
        <w:rPr>
          <w:b/>
        </w:rPr>
        <w:t>CADET OFFICERS</w:t>
      </w:r>
    </w:p>
    <w:p w:rsidR="00C7638F" w:rsidRDefault="00C7638F" w:rsidP="00C7638F">
      <w:pPr>
        <w:pStyle w:val="NoSpacing"/>
        <w:jc w:val="center"/>
      </w:pPr>
    </w:p>
    <w:tbl>
      <w:tblPr>
        <w:tblStyle w:val="TableGrid"/>
        <w:tblW w:w="0" w:type="auto"/>
        <w:jc w:val="center"/>
        <w:tblLook w:val="04A0" w:firstRow="1" w:lastRow="0" w:firstColumn="1" w:lastColumn="0" w:noHBand="0" w:noVBand="1"/>
      </w:tblPr>
      <w:tblGrid>
        <w:gridCol w:w="3192"/>
        <w:gridCol w:w="3192"/>
        <w:gridCol w:w="3192"/>
      </w:tblGrid>
      <w:tr w:rsidR="00C7638F" w:rsidTr="00C7638F">
        <w:trPr>
          <w:trHeight w:val="702"/>
          <w:jc w:val="center"/>
        </w:trPr>
        <w:tc>
          <w:tcPr>
            <w:tcW w:w="3192" w:type="dxa"/>
            <w:vAlign w:val="center"/>
          </w:tcPr>
          <w:p w:rsidR="00C7638F" w:rsidRPr="00B46511" w:rsidRDefault="00C7638F" w:rsidP="00160DFD">
            <w:pPr>
              <w:pStyle w:val="NoSpacing"/>
              <w:jc w:val="center"/>
              <w:rPr>
                <w:b/>
              </w:rPr>
            </w:pPr>
            <w:r w:rsidRPr="00B46511">
              <w:rPr>
                <w:b/>
              </w:rPr>
              <w:t>Position</w:t>
            </w:r>
          </w:p>
        </w:tc>
        <w:tc>
          <w:tcPr>
            <w:tcW w:w="3192" w:type="dxa"/>
            <w:vAlign w:val="center"/>
          </w:tcPr>
          <w:p w:rsidR="00C7638F" w:rsidRPr="00B46511" w:rsidRDefault="00C7638F" w:rsidP="00160DFD">
            <w:pPr>
              <w:pStyle w:val="NoSpacing"/>
              <w:jc w:val="center"/>
              <w:rPr>
                <w:b/>
              </w:rPr>
            </w:pPr>
            <w:r w:rsidRPr="00B46511">
              <w:rPr>
                <w:b/>
              </w:rPr>
              <w:t>Sleeve or Shoulder Markings/Stripes</w:t>
            </w:r>
          </w:p>
        </w:tc>
        <w:tc>
          <w:tcPr>
            <w:tcW w:w="3192" w:type="dxa"/>
            <w:vAlign w:val="center"/>
          </w:tcPr>
          <w:p w:rsidR="00C7638F" w:rsidRPr="00B46511" w:rsidRDefault="00C7638F" w:rsidP="00160DFD">
            <w:pPr>
              <w:pStyle w:val="NoSpacing"/>
              <w:jc w:val="center"/>
              <w:rPr>
                <w:b/>
              </w:rPr>
            </w:pPr>
            <w:r w:rsidRPr="00B46511">
              <w:rPr>
                <w:b/>
              </w:rPr>
              <w:t>Collar Devices Bars</w:t>
            </w:r>
          </w:p>
        </w:tc>
      </w:tr>
      <w:tr w:rsidR="00C7638F" w:rsidTr="00C7638F">
        <w:trPr>
          <w:trHeight w:val="432"/>
          <w:jc w:val="center"/>
        </w:trPr>
        <w:tc>
          <w:tcPr>
            <w:tcW w:w="3192" w:type="dxa"/>
            <w:vAlign w:val="center"/>
          </w:tcPr>
          <w:p w:rsidR="00C7638F" w:rsidRDefault="00C7638F" w:rsidP="00160DFD">
            <w:pPr>
              <w:pStyle w:val="NoSpacing"/>
              <w:jc w:val="center"/>
            </w:pPr>
            <w:r>
              <w:t>Regimental Commander</w:t>
            </w:r>
          </w:p>
        </w:tc>
        <w:tc>
          <w:tcPr>
            <w:tcW w:w="3192" w:type="dxa"/>
            <w:vAlign w:val="center"/>
          </w:tcPr>
          <w:p w:rsidR="00C7638F" w:rsidRDefault="00C7638F" w:rsidP="00160DFD">
            <w:pPr>
              <w:pStyle w:val="NoSpacing"/>
              <w:jc w:val="center"/>
            </w:pPr>
            <w:r>
              <w:t>6</w:t>
            </w:r>
          </w:p>
        </w:tc>
        <w:tc>
          <w:tcPr>
            <w:tcW w:w="3192" w:type="dxa"/>
            <w:vAlign w:val="center"/>
          </w:tcPr>
          <w:p w:rsidR="00C7638F" w:rsidRDefault="00C7638F" w:rsidP="00160DFD">
            <w:pPr>
              <w:pStyle w:val="NoSpacing"/>
              <w:jc w:val="center"/>
            </w:pPr>
            <w:r>
              <w:t>6</w:t>
            </w:r>
          </w:p>
        </w:tc>
      </w:tr>
      <w:tr w:rsidR="00C7638F" w:rsidTr="00C7638F">
        <w:trPr>
          <w:trHeight w:val="432"/>
          <w:jc w:val="center"/>
        </w:trPr>
        <w:tc>
          <w:tcPr>
            <w:tcW w:w="3192" w:type="dxa"/>
            <w:vAlign w:val="center"/>
          </w:tcPr>
          <w:p w:rsidR="00C7638F" w:rsidRDefault="00413ECA" w:rsidP="00160DFD">
            <w:pPr>
              <w:pStyle w:val="NoSpacing"/>
              <w:jc w:val="center"/>
            </w:pPr>
            <w:r>
              <w:t>Regimental Executive Officer</w:t>
            </w:r>
          </w:p>
        </w:tc>
        <w:tc>
          <w:tcPr>
            <w:tcW w:w="3192" w:type="dxa"/>
            <w:vAlign w:val="center"/>
          </w:tcPr>
          <w:p w:rsidR="00C7638F" w:rsidRDefault="00C7638F" w:rsidP="00160DFD">
            <w:pPr>
              <w:pStyle w:val="NoSpacing"/>
              <w:jc w:val="center"/>
            </w:pPr>
            <w:r>
              <w:t>5</w:t>
            </w:r>
          </w:p>
        </w:tc>
        <w:tc>
          <w:tcPr>
            <w:tcW w:w="3192" w:type="dxa"/>
            <w:vAlign w:val="center"/>
          </w:tcPr>
          <w:p w:rsidR="00C7638F" w:rsidRDefault="00C7638F" w:rsidP="00160DFD">
            <w:pPr>
              <w:pStyle w:val="NoSpacing"/>
              <w:jc w:val="center"/>
            </w:pPr>
            <w:r>
              <w:t>5</w:t>
            </w:r>
          </w:p>
        </w:tc>
      </w:tr>
      <w:tr w:rsidR="00C7638F" w:rsidTr="00C7638F">
        <w:trPr>
          <w:trHeight w:val="432"/>
          <w:jc w:val="center"/>
        </w:trPr>
        <w:tc>
          <w:tcPr>
            <w:tcW w:w="3192" w:type="dxa"/>
            <w:vAlign w:val="center"/>
          </w:tcPr>
          <w:p w:rsidR="00C7638F" w:rsidRDefault="00413ECA" w:rsidP="00160DFD">
            <w:pPr>
              <w:pStyle w:val="NoSpacing"/>
              <w:jc w:val="center"/>
            </w:pPr>
            <w:r>
              <w:t>Regimental Operations Officer</w:t>
            </w:r>
          </w:p>
        </w:tc>
        <w:tc>
          <w:tcPr>
            <w:tcW w:w="3192" w:type="dxa"/>
            <w:vAlign w:val="center"/>
          </w:tcPr>
          <w:p w:rsidR="00C7638F" w:rsidRDefault="00413ECA" w:rsidP="00160DFD">
            <w:pPr>
              <w:pStyle w:val="NoSpacing"/>
              <w:jc w:val="center"/>
            </w:pPr>
            <w:r>
              <w:t>5</w:t>
            </w:r>
          </w:p>
        </w:tc>
        <w:tc>
          <w:tcPr>
            <w:tcW w:w="3192" w:type="dxa"/>
            <w:vAlign w:val="center"/>
          </w:tcPr>
          <w:p w:rsidR="00C7638F" w:rsidRDefault="00413ECA" w:rsidP="00160DFD">
            <w:pPr>
              <w:pStyle w:val="NoSpacing"/>
              <w:jc w:val="center"/>
            </w:pPr>
            <w:r>
              <w:t>5</w:t>
            </w:r>
          </w:p>
        </w:tc>
      </w:tr>
      <w:tr w:rsidR="00C7638F" w:rsidTr="00C7638F">
        <w:trPr>
          <w:trHeight w:val="432"/>
          <w:jc w:val="center"/>
        </w:trPr>
        <w:tc>
          <w:tcPr>
            <w:tcW w:w="3192" w:type="dxa"/>
            <w:vAlign w:val="center"/>
          </w:tcPr>
          <w:p w:rsidR="00C7638F" w:rsidRDefault="00413ECA" w:rsidP="00160DFD">
            <w:pPr>
              <w:pStyle w:val="NoSpacing"/>
              <w:jc w:val="center"/>
            </w:pPr>
            <w:r>
              <w:t>Regimental Adjutant</w:t>
            </w:r>
          </w:p>
        </w:tc>
        <w:tc>
          <w:tcPr>
            <w:tcW w:w="3192" w:type="dxa"/>
            <w:vAlign w:val="center"/>
          </w:tcPr>
          <w:p w:rsidR="00C7638F" w:rsidRDefault="00C7638F" w:rsidP="00160DFD">
            <w:pPr>
              <w:pStyle w:val="NoSpacing"/>
              <w:jc w:val="center"/>
            </w:pPr>
            <w:r>
              <w:t>4</w:t>
            </w:r>
          </w:p>
        </w:tc>
        <w:tc>
          <w:tcPr>
            <w:tcW w:w="3192" w:type="dxa"/>
            <w:vAlign w:val="center"/>
          </w:tcPr>
          <w:p w:rsidR="00C7638F" w:rsidRDefault="00C7638F" w:rsidP="00160DFD">
            <w:pPr>
              <w:pStyle w:val="NoSpacing"/>
              <w:jc w:val="center"/>
            </w:pPr>
            <w:r>
              <w:t>4</w:t>
            </w:r>
          </w:p>
        </w:tc>
      </w:tr>
      <w:tr w:rsidR="00C7638F" w:rsidTr="00C7638F">
        <w:trPr>
          <w:trHeight w:val="432"/>
          <w:jc w:val="center"/>
        </w:trPr>
        <w:tc>
          <w:tcPr>
            <w:tcW w:w="3192" w:type="dxa"/>
            <w:vAlign w:val="center"/>
          </w:tcPr>
          <w:p w:rsidR="00C7638F" w:rsidRDefault="00C7638F" w:rsidP="00160DFD">
            <w:pPr>
              <w:pStyle w:val="NoSpacing"/>
              <w:jc w:val="center"/>
            </w:pPr>
            <w:r>
              <w:t>Re</w:t>
            </w:r>
            <w:r w:rsidR="00413ECA">
              <w:t>gimental Training Officer</w:t>
            </w:r>
          </w:p>
        </w:tc>
        <w:tc>
          <w:tcPr>
            <w:tcW w:w="3192" w:type="dxa"/>
            <w:vAlign w:val="center"/>
          </w:tcPr>
          <w:p w:rsidR="00C7638F" w:rsidRDefault="00413ECA" w:rsidP="00160DFD">
            <w:pPr>
              <w:pStyle w:val="NoSpacing"/>
              <w:jc w:val="center"/>
            </w:pPr>
            <w:r>
              <w:t>4</w:t>
            </w:r>
          </w:p>
        </w:tc>
        <w:tc>
          <w:tcPr>
            <w:tcW w:w="3192" w:type="dxa"/>
            <w:vAlign w:val="center"/>
          </w:tcPr>
          <w:p w:rsidR="00C7638F" w:rsidRDefault="00413ECA" w:rsidP="00160DFD">
            <w:pPr>
              <w:pStyle w:val="NoSpacing"/>
              <w:jc w:val="center"/>
            </w:pPr>
            <w:r>
              <w:t>4</w:t>
            </w:r>
          </w:p>
        </w:tc>
      </w:tr>
      <w:tr w:rsidR="00C7638F" w:rsidTr="00C7638F">
        <w:trPr>
          <w:trHeight w:val="432"/>
          <w:jc w:val="center"/>
        </w:trPr>
        <w:tc>
          <w:tcPr>
            <w:tcW w:w="3192" w:type="dxa"/>
            <w:vAlign w:val="center"/>
          </w:tcPr>
          <w:p w:rsidR="00C7638F" w:rsidRDefault="00413ECA" w:rsidP="00413ECA">
            <w:pPr>
              <w:pStyle w:val="NoSpacing"/>
              <w:jc w:val="center"/>
            </w:pPr>
            <w:r>
              <w:t>Regimental Logistics &amp; Liaison Officer</w:t>
            </w:r>
          </w:p>
        </w:tc>
        <w:tc>
          <w:tcPr>
            <w:tcW w:w="3192" w:type="dxa"/>
            <w:vAlign w:val="center"/>
          </w:tcPr>
          <w:p w:rsidR="00C7638F" w:rsidRDefault="00C7638F" w:rsidP="00160DFD">
            <w:pPr>
              <w:pStyle w:val="NoSpacing"/>
              <w:jc w:val="center"/>
            </w:pPr>
            <w:r>
              <w:t>4</w:t>
            </w:r>
          </w:p>
        </w:tc>
        <w:tc>
          <w:tcPr>
            <w:tcW w:w="3192" w:type="dxa"/>
            <w:vAlign w:val="center"/>
          </w:tcPr>
          <w:p w:rsidR="00C7638F" w:rsidRDefault="00C7638F" w:rsidP="00160DFD">
            <w:pPr>
              <w:pStyle w:val="NoSpacing"/>
              <w:jc w:val="center"/>
            </w:pPr>
            <w:r>
              <w:t>4</w:t>
            </w:r>
          </w:p>
        </w:tc>
      </w:tr>
      <w:tr w:rsidR="00413ECA" w:rsidTr="00C7638F">
        <w:trPr>
          <w:trHeight w:val="432"/>
          <w:jc w:val="center"/>
        </w:trPr>
        <w:tc>
          <w:tcPr>
            <w:tcW w:w="3192" w:type="dxa"/>
            <w:vAlign w:val="center"/>
          </w:tcPr>
          <w:p w:rsidR="00413ECA" w:rsidRDefault="00413ECA" w:rsidP="00160DFD">
            <w:pPr>
              <w:pStyle w:val="NoSpacing"/>
              <w:jc w:val="center"/>
            </w:pPr>
            <w:r>
              <w:t>Assistant Regimental Logistics &amp; Liaison Officer</w:t>
            </w:r>
          </w:p>
        </w:tc>
        <w:tc>
          <w:tcPr>
            <w:tcW w:w="3192" w:type="dxa"/>
            <w:vAlign w:val="center"/>
          </w:tcPr>
          <w:p w:rsidR="00413ECA" w:rsidRDefault="00413ECA" w:rsidP="00160DFD">
            <w:pPr>
              <w:pStyle w:val="NoSpacing"/>
              <w:jc w:val="center"/>
            </w:pPr>
            <w:r>
              <w:t>3</w:t>
            </w:r>
          </w:p>
        </w:tc>
        <w:tc>
          <w:tcPr>
            <w:tcW w:w="3192" w:type="dxa"/>
            <w:vAlign w:val="center"/>
          </w:tcPr>
          <w:p w:rsidR="00413ECA" w:rsidRDefault="00413ECA" w:rsidP="00160DFD">
            <w:pPr>
              <w:pStyle w:val="NoSpacing"/>
              <w:jc w:val="center"/>
            </w:pPr>
            <w:r>
              <w:t>3</w:t>
            </w:r>
          </w:p>
        </w:tc>
      </w:tr>
      <w:tr w:rsidR="00C7638F" w:rsidTr="00C7638F">
        <w:trPr>
          <w:trHeight w:val="432"/>
          <w:jc w:val="center"/>
        </w:trPr>
        <w:tc>
          <w:tcPr>
            <w:tcW w:w="3192" w:type="dxa"/>
            <w:vAlign w:val="center"/>
          </w:tcPr>
          <w:p w:rsidR="00C7638F" w:rsidRDefault="00413ECA" w:rsidP="00160DFD">
            <w:pPr>
              <w:pStyle w:val="NoSpacing"/>
              <w:jc w:val="center"/>
            </w:pPr>
            <w:r>
              <w:t>Regimental PT Officer</w:t>
            </w:r>
          </w:p>
        </w:tc>
        <w:tc>
          <w:tcPr>
            <w:tcW w:w="3192" w:type="dxa"/>
            <w:vAlign w:val="center"/>
          </w:tcPr>
          <w:p w:rsidR="00C7638F" w:rsidRDefault="00413ECA" w:rsidP="00160DFD">
            <w:pPr>
              <w:pStyle w:val="NoSpacing"/>
              <w:jc w:val="center"/>
            </w:pPr>
            <w:r>
              <w:t>3</w:t>
            </w:r>
          </w:p>
        </w:tc>
        <w:tc>
          <w:tcPr>
            <w:tcW w:w="3192" w:type="dxa"/>
            <w:vAlign w:val="center"/>
          </w:tcPr>
          <w:p w:rsidR="00C7638F" w:rsidRDefault="00413ECA" w:rsidP="00160DFD">
            <w:pPr>
              <w:pStyle w:val="NoSpacing"/>
              <w:jc w:val="center"/>
            </w:pPr>
            <w:r>
              <w:t>3</w:t>
            </w:r>
          </w:p>
        </w:tc>
      </w:tr>
      <w:tr w:rsidR="00C7638F" w:rsidTr="00C7638F">
        <w:trPr>
          <w:trHeight w:val="432"/>
          <w:jc w:val="center"/>
        </w:trPr>
        <w:tc>
          <w:tcPr>
            <w:tcW w:w="3192" w:type="dxa"/>
            <w:vAlign w:val="center"/>
          </w:tcPr>
          <w:p w:rsidR="00C7638F" w:rsidRDefault="00413ECA" w:rsidP="00413ECA">
            <w:pPr>
              <w:pStyle w:val="NoSpacing"/>
              <w:jc w:val="center"/>
            </w:pPr>
            <w:r>
              <w:t>Regimental Admissions Liaison Officer</w:t>
            </w:r>
          </w:p>
        </w:tc>
        <w:tc>
          <w:tcPr>
            <w:tcW w:w="3192" w:type="dxa"/>
            <w:vAlign w:val="center"/>
          </w:tcPr>
          <w:p w:rsidR="00C7638F" w:rsidRDefault="00413ECA" w:rsidP="00160DFD">
            <w:pPr>
              <w:pStyle w:val="NoSpacing"/>
              <w:jc w:val="center"/>
            </w:pPr>
            <w:r>
              <w:t>4</w:t>
            </w:r>
          </w:p>
        </w:tc>
        <w:tc>
          <w:tcPr>
            <w:tcW w:w="3192" w:type="dxa"/>
            <w:vAlign w:val="center"/>
          </w:tcPr>
          <w:p w:rsidR="00C7638F" w:rsidRDefault="00413ECA" w:rsidP="00160DFD">
            <w:pPr>
              <w:pStyle w:val="NoSpacing"/>
              <w:jc w:val="center"/>
            </w:pPr>
            <w:r>
              <w:t>4</w:t>
            </w:r>
          </w:p>
        </w:tc>
      </w:tr>
      <w:tr w:rsidR="00C7638F" w:rsidTr="00C7638F">
        <w:trPr>
          <w:trHeight w:val="432"/>
          <w:jc w:val="center"/>
        </w:trPr>
        <w:tc>
          <w:tcPr>
            <w:tcW w:w="3192" w:type="dxa"/>
            <w:vAlign w:val="center"/>
          </w:tcPr>
          <w:p w:rsidR="00C7638F" w:rsidRDefault="00413ECA" w:rsidP="00160DFD">
            <w:pPr>
              <w:pStyle w:val="NoSpacing"/>
              <w:jc w:val="center"/>
            </w:pPr>
            <w:r>
              <w:t>Chief Cadet Deck Officer</w:t>
            </w:r>
          </w:p>
        </w:tc>
        <w:tc>
          <w:tcPr>
            <w:tcW w:w="3192" w:type="dxa"/>
            <w:vAlign w:val="center"/>
          </w:tcPr>
          <w:p w:rsidR="00C7638F" w:rsidRDefault="00413ECA" w:rsidP="00160DFD">
            <w:pPr>
              <w:pStyle w:val="NoSpacing"/>
              <w:jc w:val="center"/>
            </w:pPr>
            <w:r>
              <w:t>4</w:t>
            </w:r>
          </w:p>
        </w:tc>
        <w:tc>
          <w:tcPr>
            <w:tcW w:w="3192" w:type="dxa"/>
            <w:vAlign w:val="center"/>
          </w:tcPr>
          <w:p w:rsidR="00C7638F" w:rsidRDefault="00413ECA" w:rsidP="00160DFD">
            <w:pPr>
              <w:pStyle w:val="NoSpacing"/>
              <w:jc w:val="center"/>
            </w:pPr>
            <w:r>
              <w:t>4</w:t>
            </w:r>
          </w:p>
        </w:tc>
      </w:tr>
      <w:tr w:rsidR="00C7638F" w:rsidTr="00C7638F">
        <w:trPr>
          <w:trHeight w:val="432"/>
          <w:jc w:val="center"/>
        </w:trPr>
        <w:tc>
          <w:tcPr>
            <w:tcW w:w="3192" w:type="dxa"/>
            <w:vAlign w:val="center"/>
          </w:tcPr>
          <w:p w:rsidR="00C7638F" w:rsidRDefault="00413ECA" w:rsidP="00160DFD">
            <w:pPr>
              <w:pStyle w:val="NoSpacing"/>
              <w:jc w:val="center"/>
            </w:pPr>
            <w:r>
              <w:t>Cadet Deck Officer</w:t>
            </w:r>
          </w:p>
        </w:tc>
        <w:tc>
          <w:tcPr>
            <w:tcW w:w="3192" w:type="dxa"/>
            <w:vAlign w:val="center"/>
          </w:tcPr>
          <w:p w:rsidR="00C7638F" w:rsidRDefault="00C7638F" w:rsidP="00160DFD">
            <w:pPr>
              <w:pStyle w:val="NoSpacing"/>
              <w:jc w:val="center"/>
            </w:pPr>
            <w:r>
              <w:t>3</w:t>
            </w:r>
          </w:p>
        </w:tc>
        <w:tc>
          <w:tcPr>
            <w:tcW w:w="3192" w:type="dxa"/>
            <w:vAlign w:val="center"/>
          </w:tcPr>
          <w:p w:rsidR="00C7638F" w:rsidRDefault="00C7638F" w:rsidP="00160DFD">
            <w:pPr>
              <w:pStyle w:val="NoSpacing"/>
              <w:jc w:val="center"/>
            </w:pPr>
            <w:r>
              <w:t>3</w:t>
            </w:r>
          </w:p>
        </w:tc>
      </w:tr>
      <w:tr w:rsidR="00C7638F" w:rsidTr="00C7638F">
        <w:trPr>
          <w:trHeight w:val="432"/>
          <w:jc w:val="center"/>
        </w:trPr>
        <w:tc>
          <w:tcPr>
            <w:tcW w:w="3192" w:type="dxa"/>
            <w:vAlign w:val="center"/>
          </w:tcPr>
          <w:p w:rsidR="00C7638F" w:rsidRDefault="00413ECA" w:rsidP="00160DFD">
            <w:pPr>
              <w:pStyle w:val="NoSpacing"/>
              <w:jc w:val="center"/>
            </w:pPr>
            <w:r>
              <w:t>Cadet Deck Officer</w:t>
            </w:r>
          </w:p>
        </w:tc>
        <w:tc>
          <w:tcPr>
            <w:tcW w:w="3192" w:type="dxa"/>
            <w:vAlign w:val="center"/>
          </w:tcPr>
          <w:p w:rsidR="00C7638F" w:rsidRDefault="00413ECA" w:rsidP="00160DFD">
            <w:pPr>
              <w:pStyle w:val="NoSpacing"/>
              <w:jc w:val="center"/>
            </w:pPr>
            <w:r>
              <w:t>3</w:t>
            </w:r>
          </w:p>
        </w:tc>
        <w:tc>
          <w:tcPr>
            <w:tcW w:w="3192" w:type="dxa"/>
            <w:vAlign w:val="center"/>
          </w:tcPr>
          <w:p w:rsidR="00C7638F" w:rsidRDefault="00413ECA" w:rsidP="00160DFD">
            <w:pPr>
              <w:pStyle w:val="NoSpacing"/>
              <w:jc w:val="center"/>
            </w:pPr>
            <w:r>
              <w:t>3</w:t>
            </w:r>
          </w:p>
        </w:tc>
      </w:tr>
      <w:tr w:rsidR="00C7638F" w:rsidTr="00C7638F">
        <w:trPr>
          <w:trHeight w:val="432"/>
          <w:jc w:val="center"/>
        </w:trPr>
        <w:tc>
          <w:tcPr>
            <w:tcW w:w="3192" w:type="dxa"/>
            <w:vAlign w:val="center"/>
          </w:tcPr>
          <w:p w:rsidR="00C7638F" w:rsidRDefault="00D26D3A" w:rsidP="00D26D3A">
            <w:pPr>
              <w:pStyle w:val="NoSpacing"/>
              <w:jc w:val="center"/>
            </w:pPr>
            <w:r>
              <w:t>Cadet Chief Engineer</w:t>
            </w:r>
          </w:p>
        </w:tc>
        <w:tc>
          <w:tcPr>
            <w:tcW w:w="3192" w:type="dxa"/>
            <w:vAlign w:val="center"/>
          </w:tcPr>
          <w:p w:rsidR="00C7638F" w:rsidRDefault="00D26D3A" w:rsidP="00160DFD">
            <w:pPr>
              <w:pStyle w:val="NoSpacing"/>
              <w:jc w:val="center"/>
            </w:pPr>
            <w:r>
              <w:t>4</w:t>
            </w:r>
          </w:p>
        </w:tc>
        <w:tc>
          <w:tcPr>
            <w:tcW w:w="3192" w:type="dxa"/>
            <w:vAlign w:val="center"/>
          </w:tcPr>
          <w:p w:rsidR="00C7638F" w:rsidRDefault="00D26D3A" w:rsidP="00160DFD">
            <w:pPr>
              <w:pStyle w:val="NoSpacing"/>
              <w:jc w:val="center"/>
            </w:pPr>
            <w:r>
              <w:t>4</w:t>
            </w:r>
          </w:p>
        </w:tc>
      </w:tr>
      <w:tr w:rsidR="00C7638F" w:rsidTr="00C7638F">
        <w:trPr>
          <w:trHeight w:val="432"/>
          <w:jc w:val="center"/>
        </w:trPr>
        <w:tc>
          <w:tcPr>
            <w:tcW w:w="3192" w:type="dxa"/>
            <w:vAlign w:val="center"/>
          </w:tcPr>
          <w:p w:rsidR="00C7638F" w:rsidRDefault="00D26D3A" w:rsidP="00D26D3A">
            <w:pPr>
              <w:pStyle w:val="NoSpacing"/>
              <w:jc w:val="center"/>
            </w:pPr>
            <w:r>
              <w:t>1</w:t>
            </w:r>
            <w:r w:rsidRPr="00D26D3A">
              <w:rPr>
                <w:vertAlign w:val="superscript"/>
              </w:rPr>
              <w:t>st</w:t>
            </w:r>
            <w:r>
              <w:t xml:space="preserve"> Assistant </w:t>
            </w:r>
            <w:r w:rsidR="00C7638F">
              <w:t>Cadet Engineer</w:t>
            </w:r>
          </w:p>
        </w:tc>
        <w:tc>
          <w:tcPr>
            <w:tcW w:w="3192" w:type="dxa"/>
            <w:vAlign w:val="center"/>
          </w:tcPr>
          <w:p w:rsidR="00C7638F" w:rsidRDefault="00D26D3A" w:rsidP="00160DFD">
            <w:pPr>
              <w:pStyle w:val="NoSpacing"/>
              <w:jc w:val="center"/>
            </w:pPr>
            <w:r>
              <w:t>3</w:t>
            </w:r>
          </w:p>
        </w:tc>
        <w:tc>
          <w:tcPr>
            <w:tcW w:w="3192" w:type="dxa"/>
            <w:vAlign w:val="center"/>
          </w:tcPr>
          <w:p w:rsidR="00C7638F" w:rsidRDefault="00D26D3A" w:rsidP="00160DFD">
            <w:pPr>
              <w:pStyle w:val="NoSpacing"/>
              <w:jc w:val="center"/>
            </w:pPr>
            <w:r>
              <w:t>3</w:t>
            </w:r>
          </w:p>
        </w:tc>
      </w:tr>
      <w:tr w:rsidR="00C7638F" w:rsidTr="00C7638F">
        <w:trPr>
          <w:trHeight w:val="432"/>
          <w:jc w:val="center"/>
        </w:trPr>
        <w:tc>
          <w:tcPr>
            <w:tcW w:w="3192" w:type="dxa"/>
            <w:vAlign w:val="center"/>
          </w:tcPr>
          <w:p w:rsidR="00C7638F" w:rsidRDefault="00D26D3A" w:rsidP="00160DFD">
            <w:pPr>
              <w:pStyle w:val="NoSpacing"/>
              <w:jc w:val="center"/>
            </w:pPr>
            <w:r>
              <w:t>2</w:t>
            </w:r>
            <w:r w:rsidRPr="00D26D3A">
              <w:rPr>
                <w:vertAlign w:val="superscript"/>
              </w:rPr>
              <w:t>nd</w:t>
            </w:r>
            <w:r>
              <w:t xml:space="preserve"> Assistant Cadet Engineer</w:t>
            </w:r>
          </w:p>
        </w:tc>
        <w:tc>
          <w:tcPr>
            <w:tcW w:w="3192" w:type="dxa"/>
            <w:vAlign w:val="center"/>
          </w:tcPr>
          <w:p w:rsidR="00C7638F" w:rsidRDefault="00C7638F" w:rsidP="00160DFD">
            <w:pPr>
              <w:pStyle w:val="NoSpacing"/>
              <w:jc w:val="center"/>
            </w:pPr>
            <w:r>
              <w:t>3</w:t>
            </w:r>
          </w:p>
        </w:tc>
        <w:tc>
          <w:tcPr>
            <w:tcW w:w="3192" w:type="dxa"/>
            <w:vAlign w:val="center"/>
          </w:tcPr>
          <w:p w:rsidR="00C7638F" w:rsidRDefault="00C7638F" w:rsidP="00160DFD">
            <w:pPr>
              <w:pStyle w:val="NoSpacing"/>
              <w:jc w:val="center"/>
            </w:pPr>
            <w:r>
              <w:t>3</w:t>
            </w:r>
          </w:p>
        </w:tc>
      </w:tr>
      <w:tr w:rsidR="00C7638F" w:rsidTr="00C7638F">
        <w:trPr>
          <w:trHeight w:val="432"/>
          <w:jc w:val="center"/>
        </w:trPr>
        <w:tc>
          <w:tcPr>
            <w:tcW w:w="3192" w:type="dxa"/>
            <w:vAlign w:val="center"/>
          </w:tcPr>
          <w:p w:rsidR="00C7638F" w:rsidRDefault="00D26D3A" w:rsidP="00160DFD">
            <w:pPr>
              <w:pStyle w:val="NoSpacing"/>
              <w:jc w:val="center"/>
            </w:pPr>
            <w:r>
              <w:t>Cadet Chief Hospital Corpsman</w:t>
            </w:r>
          </w:p>
        </w:tc>
        <w:tc>
          <w:tcPr>
            <w:tcW w:w="3192" w:type="dxa"/>
            <w:vAlign w:val="center"/>
          </w:tcPr>
          <w:p w:rsidR="00C7638F" w:rsidRDefault="00C7638F" w:rsidP="00160DFD">
            <w:pPr>
              <w:pStyle w:val="NoSpacing"/>
              <w:jc w:val="center"/>
            </w:pPr>
            <w:r>
              <w:t>3</w:t>
            </w:r>
          </w:p>
        </w:tc>
        <w:tc>
          <w:tcPr>
            <w:tcW w:w="3192" w:type="dxa"/>
            <w:vAlign w:val="center"/>
          </w:tcPr>
          <w:p w:rsidR="00C7638F" w:rsidRDefault="00C7638F" w:rsidP="00160DFD">
            <w:pPr>
              <w:pStyle w:val="NoSpacing"/>
              <w:jc w:val="center"/>
            </w:pPr>
            <w:r>
              <w:t>3</w:t>
            </w:r>
          </w:p>
        </w:tc>
      </w:tr>
      <w:tr w:rsidR="00C7638F" w:rsidTr="00C7638F">
        <w:trPr>
          <w:trHeight w:val="432"/>
          <w:jc w:val="center"/>
        </w:trPr>
        <w:tc>
          <w:tcPr>
            <w:tcW w:w="3192" w:type="dxa"/>
            <w:vAlign w:val="center"/>
          </w:tcPr>
          <w:p w:rsidR="00C7638F" w:rsidRDefault="00D26D3A" w:rsidP="00160DFD">
            <w:pPr>
              <w:pStyle w:val="NoSpacing"/>
              <w:jc w:val="center"/>
            </w:pPr>
            <w:r>
              <w:t>HQ Executive Officer</w:t>
            </w:r>
          </w:p>
        </w:tc>
        <w:tc>
          <w:tcPr>
            <w:tcW w:w="3192" w:type="dxa"/>
            <w:vAlign w:val="center"/>
          </w:tcPr>
          <w:p w:rsidR="00C7638F" w:rsidRDefault="00D26D3A" w:rsidP="00160DFD">
            <w:pPr>
              <w:pStyle w:val="NoSpacing"/>
              <w:jc w:val="center"/>
            </w:pPr>
            <w:r>
              <w:t>4</w:t>
            </w:r>
          </w:p>
        </w:tc>
        <w:tc>
          <w:tcPr>
            <w:tcW w:w="3192" w:type="dxa"/>
            <w:vAlign w:val="center"/>
          </w:tcPr>
          <w:p w:rsidR="00C7638F" w:rsidRDefault="00D26D3A" w:rsidP="00160DFD">
            <w:pPr>
              <w:pStyle w:val="NoSpacing"/>
              <w:jc w:val="center"/>
            </w:pPr>
            <w:r>
              <w:t>4</w:t>
            </w:r>
          </w:p>
        </w:tc>
      </w:tr>
      <w:tr w:rsidR="00C7638F" w:rsidTr="00C7638F">
        <w:trPr>
          <w:trHeight w:val="432"/>
          <w:jc w:val="center"/>
        </w:trPr>
        <w:tc>
          <w:tcPr>
            <w:tcW w:w="3192" w:type="dxa"/>
            <w:vAlign w:val="center"/>
          </w:tcPr>
          <w:p w:rsidR="00C7638F" w:rsidRDefault="00D26D3A" w:rsidP="00D26D3A">
            <w:pPr>
              <w:pStyle w:val="NoSpacing"/>
              <w:jc w:val="center"/>
            </w:pPr>
            <w:r>
              <w:t xml:space="preserve">Cadet Regimental </w:t>
            </w:r>
            <w:r w:rsidR="00C7638F">
              <w:t>Band Leader</w:t>
            </w:r>
          </w:p>
        </w:tc>
        <w:tc>
          <w:tcPr>
            <w:tcW w:w="3192" w:type="dxa"/>
            <w:vAlign w:val="center"/>
          </w:tcPr>
          <w:p w:rsidR="00C7638F" w:rsidRDefault="00C7638F" w:rsidP="00160DFD">
            <w:pPr>
              <w:pStyle w:val="NoSpacing"/>
              <w:jc w:val="center"/>
            </w:pPr>
            <w:r>
              <w:t>3</w:t>
            </w:r>
          </w:p>
        </w:tc>
        <w:tc>
          <w:tcPr>
            <w:tcW w:w="3192" w:type="dxa"/>
            <w:vAlign w:val="center"/>
          </w:tcPr>
          <w:p w:rsidR="00C7638F" w:rsidRDefault="00C7638F" w:rsidP="00160DFD">
            <w:pPr>
              <w:pStyle w:val="NoSpacing"/>
              <w:jc w:val="center"/>
            </w:pPr>
            <w:r>
              <w:t>3</w:t>
            </w:r>
          </w:p>
        </w:tc>
      </w:tr>
      <w:tr w:rsidR="00C7638F" w:rsidTr="00C7638F">
        <w:trPr>
          <w:trHeight w:val="432"/>
          <w:jc w:val="center"/>
        </w:trPr>
        <w:tc>
          <w:tcPr>
            <w:tcW w:w="3192" w:type="dxa"/>
            <w:vAlign w:val="center"/>
          </w:tcPr>
          <w:p w:rsidR="00C7638F" w:rsidRDefault="00D26D3A" w:rsidP="00160DFD">
            <w:pPr>
              <w:pStyle w:val="NoSpacing"/>
              <w:jc w:val="center"/>
            </w:pPr>
            <w:r>
              <w:t>Cadet Regimental Security Officer</w:t>
            </w:r>
          </w:p>
        </w:tc>
        <w:tc>
          <w:tcPr>
            <w:tcW w:w="3192" w:type="dxa"/>
            <w:vAlign w:val="center"/>
          </w:tcPr>
          <w:p w:rsidR="00C7638F" w:rsidRDefault="00D26D3A" w:rsidP="00160DFD">
            <w:pPr>
              <w:pStyle w:val="NoSpacing"/>
              <w:jc w:val="center"/>
            </w:pPr>
            <w:r>
              <w:t>3</w:t>
            </w:r>
          </w:p>
        </w:tc>
        <w:tc>
          <w:tcPr>
            <w:tcW w:w="3192" w:type="dxa"/>
            <w:vAlign w:val="center"/>
          </w:tcPr>
          <w:p w:rsidR="00C7638F" w:rsidRDefault="00D26D3A" w:rsidP="00160DFD">
            <w:pPr>
              <w:pStyle w:val="NoSpacing"/>
              <w:jc w:val="center"/>
            </w:pPr>
            <w:r>
              <w:t>3</w:t>
            </w:r>
          </w:p>
        </w:tc>
      </w:tr>
      <w:tr w:rsidR="00C7638F" w:rsidTr="00C7638F">
        <w:trPr>
          <w:trHeight w:val="432"/>
          <w:jc w:val="center"/>
        </w:trPr>
        <w:tc>
          <w:tcPr>
            <w:tcW w:w="3192" w:type="dxa"/>
            <w:vAlign w:val="center"/>
          </w:tcPr>
          <w:p w:rsidR="00C7638F" w:rsidRDefault="00D26D3A" w:rsidP="00160DFD">
            <w:pPr>
              <w:pStyle w:val="NoSpacing"/>
              <w:jc w:val="center"/>
            </w:pPr>
            <w:r>
              <w:t>Battalion Officer / Senior Resident Advisor</w:t>
            </w:r>
          </w:p>
        </w:tc>
        <w:tc>
          <w:tcPr>
            <w:tcW w:w="3192" w:type="dxa"/>
            <w:vAlign w:val="center"/>
          </w:tcPr>
          <w:p w:rsidR="00C7638F" w:rsidRDefault="00D26D3A" w:rsidP="00160DFD">
            <w:pPr>
              <w:pStyle w:val="NoSpacing"/>
              <w:jc w:val="center"/>
            </w:pPr>
            <w:r>
              <w:t>5</w:t>
            </w:r>
          </w:p>
        </w:tc>
        <w:tc>
          <w:tcPr>
            <w:tcW w:w="3192" w:type="dxa"/>
            <w:vAlign w:val="center"/>
          </w:tcPr>
          <w:p w:rsidR="00C7638F" w:rsidRDefault="00D26D3A" w:rsidP="00160DFD">
            <w:pPr>
              <w:pStyle w:val="NoSpacing"/>
              <w:jc w:val="center"/>
            </w:pPr>
            <w:r>
              <w:t>5</w:t>
            </w:r>
          </w:p>
        </w:tc>
      </w:tr>
      <w:tr w:rsidR="00C7638F" w:rsidTr="00C7638F">
        <w:trPr>
          <w:trHeight w:val="432"/>
          <w:jc w:val="center"/>
        </w:trPr>
        <w:tc>
          <w:tcPr>
            <w:tcW w:w="3192" w:type="dxa"/>
            <w:vAlign w:val="center"/>
          </w:tcPr>
          <w:p w:rsidR="00C7638F" w:rsidRDefault="00D26D3A" w:rsidP="00160DFD">
            <w:pPr>
              <w:pStyle w:val="NoSpacing"/>
              <w:jc w:val="center"/>
            </w:pPr>
            <w:r>
              <w:t>Company Commander</w:t>
            </w:r>
          </w:p>
        </w:tc>
        <w:tc>
          <w:tcPr>
            <w:tcW w:w="3192" w:type="dxa"/>
            <w:vAlign w:val="center"/>
          </w:tcPr>
          <w:p w:rsidR="00C7638F" w:rsidRDefault="00D26D3A" w:rsidP="00160DFD">
            <w:pPr>
              <w:pStyle w:val="NoSpacing"/>
              <w:jc w:val="center"/>
            </w:pPr>
            <w:r>
              <w:t>4</w:t>
            </w:r>
          </w:p>
        </w:tc>
        <w:tc>
          <w:tcPr>
            <w:tcW w:w="3192" w:type="dxa"/>
            <w:vAlign w:val="center"/>
          </w:tcPr>
          <w:p w:rsidR="00C7638F" w:rsidRDefault="00D26D3A" w:rsidP="00160DFD">
            <w:pPr>
              <w:pStyle w:val="NoSpacing"/>
              <w:jc w:val="center"/>
            </w:pPr>
            <w:r>
              <w:t>4</w:t>
            </w:r>
          </w:p>
        </w:tc>
      </w:tr>
      <w:tr w:rsidR="00413ECA" w:rsidTr="00C7638F">
        <w:trPr>
          <w:trHeight w:val="432"/>
          <w:jc w:val="center"/>
        </w:trPr>
        <w:tc>
          <w:tcPr>
            <w:tcW w:w="3192" w:type="dxa"/>
            <w:vAlign w:val="center"/>
          </w:tcPr>
          <w:p w:rsidR="00413ECA" w:rsidRDefault="00D26D3A" w:rsidP="00160DFD">
            <w:pPr>
              <w:pStyle w:val="NoSpacing"/>
              <w:jc w:val="center"/>
            </w:pPr>
            <w:r>
              <w:t>Company Executive Officer</w:t>
            </w:r>
          </w:p>
        </w:tc>
        <w:tc>
          <w:tcPr>
            <w:tcW w:w="3192" w:type="dxa"/>
            <w:vAlign w:val="center"/>
          </w:tcPr>
          <w:p w:rsidR="00413ECA" w:rsidRDefault="00D26D3A" w:rsidP="00160DFD">
            <w:pPr>
              <w:pStyle w:val="NoSpacing"/>
              <w:jc w:val="center"/>
            </w:pPr>
            <w:r>
              <w:t>3</w:t>
            </w:r>
          </w:p>
        </w:tc>
        <w:tc>
          <w:tcPr>
            <w:tcW w:w="3192" w:type="dxa"/>
            <w:vAlign w:val="center"/>
          </w:tcPr>
          <w:p w:rsidR="00413ECA" w:rsidRDefault="00D26D3A" w:rsidP="00160DFD">
            <w:pPr>
              <w:pStyle w:val="NoSpacing"/>
              <w:jc w:val="center"/>
            </w:pPr>
            <w:r>
              <w:t>3</w:t>
            </w:r>
          </w:p>
        </w:tc>
      </w:tr>
      <w:tr w:rsidR="00413ECA" w:rsidTr="00C7638F">
        <w:trPr>
          <w:trHeight w:val="432"/>
          <w:jc w:val="center"/>
        </w:trPr>
        <w:tc>
          <w:tcPr>
            <w:tcW w:w="3192" w:type="dxa"/>
            <w:vAlign w:val="center"/>
          </w:tcPr>
          <w:p w:rsidR="00413ECA" w:rsidRDefault="00D26D3A" w:rsidP="00160DFD">
            <w:pPr>
              <w:pStyle w:val="NoSpacing"/>
              <w:jc w:val="center"/>
            </w:pPr>
            <w:r>
              <w:t>Company Operations Officer</w:t>
            </w:r>
          </w:p>
        </w:tc>
        <w:tc>
          <w:tcPr>
            <w:tcW w:w="3192" w:type="dxa"/>
            <w:vAlign w:val="center"/>
          </w:tcPr>
          <w:p w:rsidR="00413ECA" w:rsidRDefault="00D26D3A" w:rsidP="00160DFD">
            <w:pPr>
              <w:pStyle w:val="NoSpacing"/>
              <w:jc w:val="center"/>
            </w:pPr>
            <w:r>
              <w:t>3</w:t>
            </w:r>
          </w:p>
        </w:tc>
        <w:tc>
          <w:tcPr>
            <w:tcW w:w="3192" w:type="dxa"/>
            <w:vAlign w:val="center"/>
          </w:tcPr>
          <w:p w:rsidR="00413ECA" w:rsidRDefault="00D26D3A" w:rsidP="00160DFD">
            <w:pPr>
              <w:pStyle w:val="NoSpacing"/>
              <w:jc w:val="center"/>
            </w:pPr>
            <w:r>
              <w:t>3</w:t>
            </w:r>
          </w:p>
        </w:tc>
      </w:tr>
      <w:tr w:rsidR="00413ECA" w:rsidTr="00C7638F">
        <w:trPr>
          <w:trHeight w:val="432"/>
          <w:jc w:val="center"/>
        </w:trPr>
        <w:tc>
          <w:tcPr>
            <w:tcW w:w="3192" w:type="dxa"/>
            <w:vAlign w:val="center"/>
          </w:tcPr>
          <w:p w:rsidR="00413ECA" w:rsidRDefault="00D26D3A" w:rsidP="00160DFD">
            <w:pPr>
              <w:pStyle w:val="NoSpacing"/>
              <w:jc w:val="center"/>
            </w:pPr>
            <w:r>
              <w:t>Platoon Commander / Resident Advisor</w:t>
            </w:r>
          </w:p>
        </w:tc>
        <w:tc>
          <w:tcPr>
            <w:tcW w:w="3192" w:type="dxa"/>
            <w:vAlign w:val="center"/>
          </w:tcPr>
          <w:p w:rsidR="00413ECA" w:rsidRDefault="00D26D3A" w:rsidP="00160DFD">
            <w:pPr>
              <w:pStyle w:val="NoSpacing"/>
              <w:jc w:val="center"/>
            </w:pPr>
            <w:r>
              <w:t>2</w:t>
            </w:r>
          </w:p>
        </w:tc>
        <w:tc>
          <w:tcPr>
            <w:tcW w:w="3192" w:type="dxa"/>
            <w:vAlign w:val="center"/>
          </w:tcPr>
          <w:p w:rsidR="00413ECA" w:rsidRDefault="00D26D3A" w:rsidP="00160DFD">
            <w:pPr>
              <w:pStyle w:val="NoSpacing"/>
              <w:jc w:val="center"/>
            </w:pPr>
            <w:r>
              <w:t>2</w:t>
            </w:r>
          </w:p>
        </w:tc>
      </w:tr>
    </w:tbl>
    <w:p w:rsidR="00C7638F" w:rsidRDefault="00AD1BAA" w:rsidP="00C7638F">
      <w:pPr>
        <w:pStyle w:val="NoSpacing"/>
        <w:jc w:val="center"/>
        <w:rPr>
          <w:b/>
        </w:rPr>
      </w:pPr>
      <w:r>
        <w:rPr>
          <w:b/>
        </w:rPr>
        <w:lastRenderedPageBreak/>
        <w:t>APPENDIX B</w:t>
      </w:r>
    </w:p>
    <w:p w:rsidR="00AD1BAA" w:rsidRDefault="00AD1BAA" w:rsidP="00C7638F">
      <w:pPr>
        <w:pStyle w:val="NoSpacing"/>
        <w:jc w:val="center"/>
        <w:rPr>
          <w:b/>
        </w:rPr>
      </w:pPr>
    </w:p>
    <w:p w:rsidR="00AD1BAA" w:rsidRPr="0027161C" w:rsidRDefault="00AD1BAA" w:rsidP="00AD1BAA">
      <w:pPr>
        <w:pStyle w:val="NoSpacing"/>
        <w:jc w:val="center"/>
        <w:rPr>
          <w:b/>
        </w:rPr>
      </w:pPr>
      <w:r w:rsidRPr="0027161C">
        <w:rPr>
          <w:b/>
        </w:rPr>
        <w:t>COMBINATION COVER REPLACEMENT INSTRUCTIONS</w:t>
      </w:r>
    </w:p>
    <w:p w:rsidR="00AD1BAA" w:rsidRDefault="00AD1BAA" w:rsidP="00AD1BAA">
      <w:pPr>
        <w:pStyle w:val="NoSpacing"/>
      </w:pPr>
    </w:p>
    <w:p w:rsidR="00AD1BAA" w:rsidRDefault="00AD1BAA" w:rsidP="00AD1BAA">
      <w:pPr>
        <w:pStyle w:val="NoSpacing"/>
      </w:pPr>
      <w:r>
        <w:tab/>
        <w:t>The SUNY Maritime College Cadet is responsible for the maintenance, functionality, and if necessary, replacement of all articles of their uniforms to include their combination covers. The material can be wash by hand or in a washing machine, however, some stains or damage can render the cover unserviceable requiring it to be replaced. The following is a step-by-step guide for the replacement of the white fabric component of the combination cover.</w:t>
      </w:r>
    </w:p>
    <w:p w:rsidR="00AD1BAA" w:rsidRDefault="00AD1BAA" w:rsidP="00AD1BAA">
      <w:pPr>
        <w:pStyle w:val="NoSpacing"/>
      </w:pPr>
    </w:p>
    <w:p w:rsidR="00AD1BAA" w:rsidRPr="00BA4E30" w:rsidRDefault="00AD1BAA" w:rsidP="00AD1BAA">
      <w:pPr>
        <w:pStyle w:val="NoSpacing"/>
        <w:rPr>
          <w:b/>
        </w:rPr>
      </w:pPr>
      <w:r w:rsidRPr="00BA4E30">
        <w:rPr>
          <w:b/>
        </w:rPr>
        <w:t>Step 1</w:t>
      </w:r>
    </w:p>
    <w:p w:rsidR="00AD1BAA" w:rsidRDefault="00AD1BAA" w:rsidP="00AD1BAA">
      <w:pPr>
        <w:pStyle w:val="NoSpacing"/>
      </w:pPr>
      <w:r>
        <w:t>Remove the two gold tabs (commonly referred to a “buttons”) on either side of the patent leather bill by unscrewing them in a counterclockwise direction. This will allow the removal of the patent leather chinstrap; remove the chinstrap.</w:t>
      </w:r>
    </w:p>
    <w:p w:rsidR="00AD1BAA" w:rsidRDefault="00AD1BAA" w:rsidP="00AD1BAA">
      <w:pPr>
        <w:pStyle w:val="NoSpacing"/>
      </w:pPr>
    </w:p>
    <w:p w:rsidR="00AD1BAA" w:rsidRPr="00BA4E30" w:rsidRDefault="00AD1BAA" w:rsidP="00AD1BAA">
      <w:pPr>
        <w:pStyle w:val="NoSpacing"/>
        <w:rPr>
          <w:b/>
        </w:rPr>
      </w:pPr>
      <w:r w:rsidRPr="00BA4E30">
        <w:rPr>
          <w:b/>
        </w:rPr>
        <w:t>Step 2</w:t>
      </w:r>
    </w:p>
    <w:p w:rsidR="00AD1BAA" w:rsidRDefault="00AD1BAA" w:rsidP="00AD1BAA">
      <w:pPr>
        <w:pStyle w:val="NoSpacing"/>
      </w:pPr>
      <w:r>
        <w:t>Remove the 2” wide elastic black band which houses the SUNY Maritime cap device starting from the back. The device does not have to be removed from the front of the band to remove the band.</w:t>
      </w:r>
    </w:p>
    <w:p w:rsidR="00AD1BAA" w:rsidRDefault="00AD1BAA" w:rsidP="00AD1BAA">
      <w:pPr>
        <w:pStyle w:val="NoSpacing"/>
      </w:pPr>
    </w:p>
    <w:p w:rsidR="00AD1BAA" w:rsidRPr="00BA4E30" w:rsidRDefault="00AD1BAA" w:rsidP="00AD1BAA">
      <w:pPr>
        <w:pStyle w:val="NoSpacing"/>
        <w:rPr>
          <w:b/>
        </w:rPr>
      </w:pPr>
      <w:r w:rsidRPr="00BA4E30">
        <w:rPr>
          <w:b/>
        </w:rPr>
        <w:t>Step 3</w:t>
      </w:r>
    </w:p>
    <w:p w:rsidR="00AD1BAA" w:rsidRDefault="00AD1BAA" w:rsidP="00AD1BAA">
      <w:pPr>
        <w:pStyle w:val="NoSpacing"/>
      </w:pPr>
      <w:r>
        <w:t xml:space="preserve">Reaching into the cover, pull the back of the metal wire frame through the middle of the cover towards the front of the bill.   </w:t>
      </w:r>
    </w:p>
    <w:p w:rsidR="00AD1BAA" w:rsidRDefault="00AD1BAA" w:rsidP="00AD1BAA">
      <w:pPr>
        <w:pStyle w:val="NoSpacing"/>
      </w:pPr>
    </w:p>
    <w:p w:rsidR="00AD1BAA" w:rsidRPr="00BA4E30" w:rsidRDefault="00AD1BAA" w:rsidP="00AD1BAA">
      <w:pPr>
        <w:pStyle w:val="NoSpacing"/>
        <w:rPr>
          <w:b/>
        </w:rPr>
      </w:pPr>
      <w:r w:rsidRPr="00BA4E30">
        <w:rPr>
          <w:b/>
        </w:rPr>
        <w:t>Step 4</w:t>
      </w:r>
    </w:p>
    <w:p w:rsidR="00AD1BAA" w:rsidRDefault="00AD1BAA" w:rsidP="00AD1BAA">
      <w:pPr>
        <w:pStyle w:val="NoSpacing"/>
      </w:pPr>
      <w:r>
        <w:t>Remove the cloth cover starting from the back of the rim over the front of the wire frame.</w:t>
      </w:r>
    </w:p>
    <w:p w:rsidR="00AD1BAA" w:rsidRDefault="00AD1BAA" w:rsidP="00AD1BAA">
      <w:pPr>
        <w:pStyle w:val="NoSpacing"/>
      </w:pPr>
    </w:p>
    <w:p w:rsidR="00AD1BAA" w:rsidRPr="00BA4E30" w:rsidRDefault="00AD1BAA" w:rsidP="00AD1BAA">
      <w:pPr>
        <w:pStyle w:val="NoSpacing"/>
        <w:rPr>
          <w:b/>
        </w:rPr>
      </w:pPr>
      <w:r w:rsidRPr="00BA4E30">
        <w:rPr>
          <w:b/>
        </w:rPr>
        <w:t>Step 5</w:t>
      </w:r>
    </w:p>
    <w:p w:rsidR="00AD1BAA" w:rsidRDefault="00AD1BAA" w:rsidP="00AD1BAA">
      <w:pPr>
        <w:pStyle w:val="NoSpacing"/>
      </w:pPr>
      <w:r>
        <w:t>Place the new cloth cover over the wire cover starting from the front and fit it over the rim of the cover. Insure the three stitchings of the cloth cover align with the side and BACK of the r</w:t>
      </w:r>
      <w:r w:rsidR="008C4560">
        <w:t>im; no stitching should run down</w:t>
      </w:r>
      <w:r>
        <w:t xml:space="preserve"> the front of the cover.</w:t>
      </w:r>
    </w:p>
    <w:p w:rsidR="00AD1BAA" w:rsidRDefault="00AD1BAA" w:rsidP="00AD1BAA">
      <w:pPr>
        <w:pStyle w:val="NoSpacing"/>
      </w:pPr>
    </w:p>
    <w:p w:rsidR="00AD1BAA" w:rsidRPr="00BA4E30" w:rsidRDefault="00AD1BAA" w:rsidP="00AD1BAA">
      <w:pPr>
        <w:pStyle w:val="NoSpacing"/>
        <w:rPr>
          <w:b/>
        </w:rPr>
      </w:pPr>
      <w:r w:rsidRPr="00BA4E30">
        <w:rPr>
          <w:b/>
        </w:rPr>
        <w:t>Step 6</w:t>
      </w:r>
    </w:p>
    <w:p w:rsidR="00AD1BAA" w:rsidRDefault="00AD1BAA" w:rsidP="00AD1BAA">
      <w:pPr>
        <w:pStyle w:val="NoSpacing"/>
      </w:pPr>
      <w:r>
        <w:t>Push the metal wire frame back through the rim of the cover toward the back. This should place the metal frame in the cloth cover approximately along the stitching. Make adjustments as necessary to have the cloth sit correctly along the frame with the frame lined up with the stitching on the top of the cloth cover.</w:t>
      </w:r>
    </w:p>
    <w:p w:rsidR="00AD1BAA" w:rsidRDefault="00AD1BAA" w:rsidP="00AD1BAA">
      <w:pPr>
        <w:pStyle w:val="NoSpacing"/>
      </w:pPr>
    </w:p>
    <w:p w:rsidR="00AD1BAA" w:rsidRDefault="00F453B8" w:rsidP="00AD1BAA">
      <w:pPr>
        <w:pStyle w:val="NoSpacing"/>
        <w:rPr>
          <w:b/>
        </w:rPr>
      </w:pPr>
      <w:r>
        <w:rPr>
          <w:b/>
        </w:rPr>
        <w:t>Step 7</w:t>
      </w:r>
    </w:p>
    <w:p w:rsidR="00AD1BAA" w:rsidRPr="00BA4E30" w:rsidRDefault="00AD1BAA" w:rsidP="00AD1BAA">
      <w:pPr>
        <w:pStyle w:val="NoSpacing"/>
      </w:pPr>
      <w:r>
        <w:t xml:space="preserve">Place the elastic band with cover device around the rim ensuring the device is centered and the band’s slits are aligned with the eyelets on either side of the rim. </w:t>
      </w:r>
    </w:p>
    <w:p w:rsidR="00AD1BAA" w:rsidRDefault="00AD1BAA" w:rsidP="00AD1BAA">
      <w:pPr>
        <w:pStyle w:val="NoSpacing"/>
        <w:rPr>
          <w:b/>
        </w:rPr>
      </w:pPr>
    </w:p>
    <w:p w:rsidR="00AD1BAA" w:rsidRPr="00BA4E30" w:rsidRDefault="00AD1BAA" w:rsidP="00AD1BAA">
      <w:pPr>
        <w:pStyle w:val="NoSpacing"/>
        <w:rPr>
          <w:b/>
        </w:rPr>
      </w:pPr>
      <w:r>
        <w:rPr>
          <w:b/>
        </w:rPr>
        <w:t>Step 8</w:t>
      </w:r>
    </w:p>
    <w:p w:rsidR="00AD1BAA" w:rsidRDefault="00AD1BAA" w:rsidP="00E15F56">
      <w:pPr>
        <w:pStyle w:val="NoSpacing"/>
      </w:pPr>
      <w:r>
        <w:t>Place the patent leather chinstrap on the bill and screw in the gold tabs on either side. The emblem should be facing upright, parallel to the deck. The combination cover is now assembled.</w:t>
      </w:r>
    </w:p>
    <w:p w:rsidR="00240CA8" w:rsidRDefault="00240CA8" w:rsidP="00E15F56">
      <w:pPr>
        <w:pStyle w:val="NoSpacing"/>
      </w:pPr>
    </w:p>
    <w:p w:rsidR="00946845" w:rsidRDefault="00946845" w:rsidP="00240CA8">
      <w:pPr>
        <w:pStyle w:val="NoSpacing"/>
        <w:jc w:val="center"/>
        <w:rPr>
          <w:b/>
        </w:rPr>
      </w:pPr>
    </w:p>
    <w:p w:rsidR="00946845" w:rsidRDefault="00946845" w:rsidP="00240CA8">
      <w:pPr>
        <w:pStyle w:val="NoSpacing"/>
        <w:jc w:val="center"/>
        <w:rPr>
          <w:b/>
        </w:rPr>
      </w:pPr>
    </w:p>
    <w:p w:rsidR="00240CA8" w:rsidRDefault="00240CA8" w:rsidP="00240CA8">
      <w:pPr>
        <w:pStyle w:val="NoSpacing"/>
        <w:jc w:val="center"/>
        <w:rPr>
          <w:b/>
        </w:rPr>
      </w:pPr>
      <w:r w:rsidRPr="00240CA8">
        <w:rPr>
          <w:b/>
        </w:rPr>
        <w:lastRenderedPageBreak/>
        <w:t>APPENDIX C</w:t>
      </w:r>
    </w:p>
    <w:p w:rsidR="00240CA8" w:rsidRDefault="00240CA8" w:rsidP="00240CA8">
      <w:pPr>
        <w:pStyle w:val="NoSpacing"/>
        <w:jc w:val="center"/>
        <w:rPr>
          <w:b/>
        </w:rPr>
      </w:pPr>
    </w:p>
    <w:p w:rsidR="00240CA8" w:rsidRDefault="00240CA8" w:rsidP="00240CA8">
      <w:pPr>
        <w:pStyle w:val="NoSpacing"/>
        <w:jc w:val="center"/>
        <w:rPr>
          <w:b/>
        </w:rPr>
      </w:pPr>
      <w:r>
        <w:rPr>
          <w:b/>
        </w:rPr>
        <w:t>UNIFORM PHOTOS</w:t>
      </w:r>
    </w:p>
    <w:p w:rsidR="0080527C" w:rsidRDefault="0080527C" w:rsidP="00240CA8">
      <w:pPr>
        <w:pStyle w:val="NoSpacing"/>
        <w:jc w:val="center"/>
        <w:rPr>
          <w:b/>
        </w:rPr>
      </w:pPr>
    </w:p>
    <w:p w:rsidR="0080527C" w:rsidRDefault="0080527C" w:rsidP="00240CA8">
      <w:pPr>
        <w:pStyle w:val="NoSpacing"/>
        <w:jc w:val="center"/>
        <w:rPr>
          <w:b/>
        </w:rPr>
      </w:pPr>
      <w:r>
        <w:rPr>
          <w:b/>
        </w:rPr>
        <w:t>KHAKIS</w:t>
      </w:r>
    </w:p>
    <w:p w:rsidR="00AE661D" w:rsidRDefault="00AE661D" w:rsidP="00240CA8">
      <w:pPr>
        <w:pStyle w:val="NoSpacing"/>
        <w:jc w:val="center"/>
        <w:rPr>
          <w:b/>
        </w:rPr>
      </w:pPr>
    </w:p>
    <w:p w:rsidR="00947184" w:rsidRDefault="007C1103" w:rsidP="00240CA8">
      <w:pPr>
        <w:pStyle w:val="NoSpacing"/>
        <w:jc w:val="center"/>
        <w:rPr>
          <w:b/>
        </w:rPr>
      </w:pPr>
      <w:r>
        <w:rPr>
          <w:b/>
          <w:noProof/>
        </w:rPr>
        <w:drawing>
          <wp:anchor distT="0" distB="0" distL="114300" distR="114300" simplePos="0" relativeHeight="251659264" behindDoc="1" locked="0" layoutInCell="1" allowOverlap="1" wp14:anchorId="6750E37F" wp14:editId="25346DF5">
            <wp:simplePos x="0" y="0"/>
            <wp:positionH relativeFrom="column">
              <wp:posOffset>3238500</wp:posOffset>
            </wp:positionH>
            <wp:positionV relativeFrom="paragraph">
              <wp:posOffset>41909</wp:posOffset>
            </wp:positionV>
            <wp:extent cx="2084072" cy="5248275"/>
            <wp:effectExtent l="0" t="0" r="0" b="0"/>
            <wp:wrapNone/>
            <wp:docPr id="3" name="Picture 3" descr="C:\Documents and Settings\jarodriguez\Desktop\Uniform Regulations\Uniform Photos\DSC045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jarodriguez\Desktop\Uniform Regulations\Uniform Photos\DSC04560.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6437" t="1959" r="15920" b="2241"/>
                    <a:stretch/>
                  </pic:blipFill>
                  <pic:spPr bwMode="auto">
                    <a:xfrm>
                      <a:off x="0" y="0"/>
                      <a:ext cx="2084072" cy="52482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47184">
        <w:rPr>
          <w:b/>
          <w:noProof/>
        </w:rPr>
        <w:drawing>
          <wp:anchor distT="0" distB="0" distL="114300" distR="114300" simplePos="0" relativeHeight="251658240" behindDoc="1" locked="0" layoutInCell="1" allowOverlap="1" wp14:anchorId="7E6166A9" wp14:editId="79AC6FFB">
            <wp:simplePos x="0" y="0"/>
            <wp:positionH relativeFrom="column">
              <wp:posOffset>180975</wp:posOffset>
            </wp:positionH>
            <wp:positionV relativeFrom="paragraph">
              <wp:posOffset>41910</wp:posOffset>
            </wp:positionV>
            <wp:extent cx="2686050" cy="7257602"/>
            <wp:effectExtent l="0" t="0" r="0" b="635"/>
            <wp:wrapNone/>
            <wp:docPr id="1" name="Picture 1" descr="C:\Documents and Settings\jarodriguez\Desktop\Uniform Regulations\Uniform Photos\DSC045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jarodriguez\Desktop\Uniform Regulations\Uniform Photos\DSC04554.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9183" t="863" r="15593"/>
                    <a:stretch/>
                  </pic:blipFill>
                  <pic:spPr bwMode="auto">
                    <a:xfrm>
                      <a:off x="0" y="0"/>
                      <a:ext cx="2686050" cy="725760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47184" w:rsidRDefault="00947184">
      <w:pPr>
        <w:rPr>
          <w:b/>
        </w:rPr>
      </w:pPr>
      <w:r>
        <w:rPr>
          <w:b/>
        </w:rPr>
        <w:br w:type="page"/>
      </w:r>
    </w:p>
    <w:p w:rsidR="0080527C" w:rsidRDefault="0080527C" w:rsidP="0080527C">
      <w:pPr>
        <w:pStyle w:val="NoSpacing"/>
        <w:jc w:val="center"/>
        <w:rPr>
          <w:b/>
        </w:rPr>
      </w:pPr>
      <w:r>
        <w:rPr>
          <w:b/>
        </w:rPr>
        <w:lastRenderedPageBreak/>
        <w:t>UNIFORM PHOTOS</w:t>
      </w:r>
    </w:p>
    <w:p w:rsidR="0080527C" w:rsidRDefault="0080527C" w:rsidP="0080527C">
      <w:pPr>
        <w:pStyle w:val="NoSpacing"/>
        <w:jc w:val="center"/>
        <w:rPr>
          <w:b/>
        </w:rPr>
      </w:pPr>
    </w:p>
    <w:p w:rsidR="0080527C" w:rsidRDefault="0080527C" w:rsidP="0080527C">
      <w:pPr>
        <w:pStyle w:val="NoSpacing"/>
        <w:jc w:val="center"/>
        <w:rPr>
          <w:b/>
        </w:rPr>
      </w:pPr>
      <w:r>
        <w:rPr>
          <w:b/>
        </w:rPr>
        <w:t>SUMMER WHITES</w:t>
      </w:r>
    </w:p>
    <w:p w:rsidR="00947184" w:rsidRDefault="00947184" w:rsidP="00240CA8">
      <w:pPr>
        <w:pStyle w:val="NoSpacing"/>
        <w:jc w:val="center"/>
        <w:rPr>
          <w:b/>
        </w:rPr>
      </w:pPr>
    </w:p>
    <w:p w:rsidR="00AE661D" w:rsidRDefault="007C1103" w:rsidP="00947184">
      <w:pPr>
        <w:rPr>
          <w:b/>
        </w:rPr>
      </w:pPr>
      <w:r>
        <w:rPr>
          <w:b/>
          <w:noProof/>
        </w:rPr>
        <w:drawing>
          <wp:anchor distT="0" distB="0" distL="114300" distR="114300" simplePos="0" relativeHeight="251661312" behindDoc="1" locked="0" layoutInCell="1" allowOverlap="1" wp14:anchorId="0FEA5496" wp14:editId="2BBBB3EB">
            <wp:simplePos x="0" y="0"/>
            <wp:positionH relativeFrom="column">
              <wp:posOffset>3305174</wp:posOffset>
            </wp:positionH>
            <wp:positionV relativeFrom="paragraph">
              <wp:posOffset>158115</wp:posOffset>
            </wp:positionV>
            <wp:extent cx="2162175" cy="5225256"/>
            <wp:effectExtent l="0" t="0" r="0" b="0"/>
            <wp:wrapNone/>
            <wp:docPr id="6" name="Picture 6" descr="C:\Documents and Settings\jarodriguez\Desktop\Uniform Regulations\Uniform Photos\DSC045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jarodriguez\Desktop\Uniform Regulations\Uniform Photos\DSC04567.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9608" t="2817" r="15686" b="7325"/>
                    <a:stretch/>
                  </pic:blipFill>
                  <pic:spPr bwMode="auto">
                    <a:xfrm>
                      <a:off x="0" y="0"/>
                      <a:ext cx="2162175" cy="522525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65B63">
        <w:rPr>
          <w:b/>
          <w:noProof/>
        </w:rPr>
        <w:drawing>
          <wp:anchor distT="0" distB="0" distL="114300" distR="114300" simplePos="0" relativeHeight="251660288" behindDoc="1" locked="0" layoutInCell="1" allowOverlap="1" wp14:anchorId="29C7B7B0" wp14:editId="6DDE9AEC">
            <wp:simplePos x="0" y="0"/>
            <wp:positionH relativeFrom="column">
              <wp:posOffset>180975</wp:posOffset>
            </wp:positionH>
            <wp:positionV relativeFrom="paragraph">
              <wp:posOffset>158750</wp:posOffset>
            </wp:positionV>
            <wp:extent cx="2773680" cy="7658100"/>
            <wp:effectExtent l="0" t="0" r="7620" b="0"/>
            <wp:wrapNone/>
            <wp:docPr id="5" name="Picture 5" descr="C:\Documents and Settings\jarodriguez\Desktop\Uniform Regulations\Uniform Photos\DSC045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jarodriguez\Desktop\Uniform Regulations\Uniform Photos\DSC04563.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3636" t="11540" r="22078" b="4169"/>
                    <a:stretch/>
                  </pic:blipFill>
                  <pic:spPr bwMode="auto">
                    <a:xfrm>
                      <a:off x="0" y="0"/>
                      <a:ext cx="2773680" cy="7658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47184">
        <w:rPr>
          <w:b/>
        </w:rPr>
        <w:br w:type="page"/>
      </w:r>
    </w:p>
    <w:p w:rsidR="0080527C" w:rsidRDefault="0080527C" w:rsidP="0080527C">
      <w:pPr>
        <w:pStyle w:val="NoSpacing"/>
        <w:jc w:val="center"/>
        <w:rPr>
          <w:b/>
        </w:rPr>
      </w:pPr>
      <w:r>
        <w:rPr>
          <w:b/>
        </w:rPr>
        <w:lastRenderedPageBreak/>
        <w:t>UNIFORM PHOTOS</w:t>
      </w:r>
    </w:p>
    <w:p w:rsidR="0080527C" w:rsidRDefault="0080527C" w:rsidP="0080527C">
      <w:pPr>
        <w:pStyle w:val="NoSpacing"/>
        <w:jc w:val="center"/>
        <w:rPr>
          <w:b/>
        </w:rPr>
      </w:pPr>
    </w:p>
    <w:p w:rsidR="00AE661D" w:rsidRDefault="007C1103" w:rsidP="0080527C">
      <w:pPr>
        <w:pStyle w:val="NoSpacing"/>
        <w:jc w:val="center"/>
        <w:rPr>
          <w:b/>
        </w:rPr>
      </w:pPr>
      <w:r>
        <w:rPr>
          <w:b/>
          <w:noProof/>
        </w:rPr>
        <w:drawing>
          <wp:anchor distT="0" distB="0" distL="114300" distR="114300" simplePos="0" relativeHeight="251667456" behindDoc="0" locked="0" layoutInCell="1" allowOverlap="1" wp14:anchorId="063B7831" wp14:editId="327E93EB">
            <wp:simplePos x="0" y="0"/>
            <wp:positionH relativeFrom="column">
              <wp:posOffset>3305175</wp:posOffset>
            </wp:positionH>
            <wp:positionV relativeFrom="paragraph">
              <wp:posOffset>495300</wp:posOffset>
            </wp:positionV>
            <wp:extent cx="2152650" cy="5294825"/>
            <wp:effectExtent l="0" t="0" r="0" b="1270"/>
            <wp:wrapNone/>
            <wp:docPr id="11" name="Picture 11" descr="C:\Documents and Settings\jarodriguez\Desktop\Uniform Regulations\Uniform Photos\DSC045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jarodriguez\Desktop\Uniform Regulations\Uniform Photos\DSC04580.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7010" t="5301" r="19072" b="4888"/>
                    <a:stretch/>
                  </pic:blipFill>
                  <pic:spPr bwMode="auto">
                    <a:xfrm>
                      <a:off x="0" y="0"/>
                      <a:ext cx="2152650" cy="52948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E661D">
        <w:rPr>
          <w:b/>
          <w:noProof/>
        </w:rPr>
        <w:drawing>
          <wp:anchor distT="0" distB="0" distL="114300" distR="114300" simplePos="0" relativeHeight="251665408" behindDoc="0" locked="0" layoutInCell="1" allowOverlap="1" wp14:anchorId="3CFD66FA" wp14:editId="60645F08">
            <wp:simplePos x="0" y="0"/>
            <wp:positionH relativeFrom="column">
              <wp:posOffset>114300</wp:posOffset>
            </wp:positionH>
            <wp:positionV relativeFrom="paragraph">
              <wp:posOffset>495300</wp:posOffset>
            </wp:positionV>
            <wp:extent cx="2813050" cy="7343775"/>
            <wp:effectExtent l="0" t="0" r="6350" b="9525"/>
            <wp:wrapNone/>
            <wp:docPr id="10" name="Picture 10" descr="C:\Documents and Settings\jarodriguez\Desktop\Uniform Regulations\Uniform Photos\DSC045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jarodriguez\Desktop\Uniform Regulations\Uniform Photos\DSC04576.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0710" t="11639" r="22001" b="3215"/>
                    <a:stretch/>
                  </pic:blipFill>
                  <pic:spPr bwMode="auto">
                    <a:xfrm>
                      <a:off x="0" y="0"/>
                      <a:ext cx="2813050" cy="73437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0527C">
        <w:rPr>
          <w:b/>
        </w:rPr>
        <w:t>SERVICE DRESS BLUES</w:t>
      </w: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80527C" w:rsidRDefault="0080527C" w:rsidP="0080527C">
      <w:pPr>
        <w:pStyle w:val="NoSpacing"/>
        <w:jc w:val="center"/>
        <w:rPr>
          <w:b/>
        </w:rPr>
      </w:pPr>
    </w:p>
    <w:p w:rsidR="00A553E5" w:rsidRDefault="0065355D" w:rsidP="0080527C">
      <w:pPr>
        <w:jc w:val="center"/>
        <w:rPr>
          <w:b/>
        </w:rPr>
      </w:pPr>
      <w:r>
        <w:rPr>
          <w:noProof/>
        </w:rPr>
        <mc:AlternateContent>
          <mc:Choice Requires="wps">
            <w:drawing>
              <wp:anchor distT="0" distB="0" distL="114300" distR="114300" simplePos="0" relativeHeight="251669504" behindDoc="0" locked="0" layoutInCell="1" allowOverlap="1" wp14:anchorId="57F25522" wp14:editId="06B8D571">
                <wp:simplePos x="0" y="0"/>
                <wp:positionH relativeFrom="column">
                  <wp:posOffset>1733550</wp:posOffset>
                </wp:positionH>
                <wp:positionV relativeFrom="paragraph">
                  <wp:posOffset>2719705</wp:posOffset>
                </wp:positionV>
                <wp:extent cx="1781175" cy="2056130"/>
                <wp:effectExtent l="38100" t="38100" r="47625" b="58420"/>
                <wp:wrapNone/>
                <wp:docPr id="13" name="Straight Arrow Connector 10"/>
                <wp:cNvGraphicFramePr/>
                <a:graphic xmlns:a="http://schemas.openxmlformats.org/drawingml/2006/main">
                  <a:graphicData uri="http://schemas.microsoft.com/office/word/2010/wordprocessingShape">
                    <wps:wsp>
                      <wps:cNvCnPr/>
                      <wps:spPr>
                        <a:xfrm flipH="1" flipV="1">
                          <a:off x="0" y="0"/>
                          <a:ext cx="1781175" cy="2056130"/>
                        </a:xfrm>
                        <a:prstGeom prst="straightConnector1">
                          <a:avLst/>
                        </a:prstGeom>
                        <a:noFill/>
                        <a:ln w="12700" cap="flat" cmpd="sng" algn="ctr">
                          <a:solidFill>
                            <a:srgbClr val="FF0000"/>
                          </a:solidFill>
                          <a:prstDash val="solid"/>
                          <a:headEnd type="arrow"/>
                          <a:tailEnd type="arrow"/>
                        </a:ln>
                        <a:effectLst/>
                      </wps:spPr>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0" o:spid="_x0000_s1026" type="#_x0000_t32" style="position:absolute;margin-left:136.5pt;margin-top:214.15pt;width:140.25pt;height:161.9pt;flip:x y;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" strokecolor="red" strokeweight="1pt">
                <v:stroke startarrow="open" endarrow="open"/>
              </v:shape>
            </w:pict>
          </mc:Fallback>
        </mc:AlternateContent>
      </w:r>
      <w:r w:rsidRPr="00AE661D">
        <w:rPr>
          <w:noProof/>
        </w:rPr>
        <mc:AlternateContent>
          <mc:Choice Requires="wps">
            <w:drawing>
              <wp:anchor distT="0" distB="0" distL="114300" distR="114300" simplePos="0" relativeHeight="251673600" behindDoc="0" locked="0" layoutInCell="1" allowOverlap="1" wp14:anchorId="47823ED7" wp14:editId="6AB192B2">
                <wp:simplePos x="0" y="0"/>
                <wp:positionH relativeFrom="column">
                  <wp:posOffset>2314575</wp:posOffset>
                </wp:positionH>
                <wp:positionV relativeFrom="paragraph">
                  <wp:posOffset>2291080</wp:posOffset>
                </wp:positionV>
                <wp:extent cx="609600" cy="584200"/>
                <wp:effectExtent l="0" t="0" r="0" b="0"/>
                <wp:wrapNone/>
                <wp:docPr id="20" name="Rectangle 19"/>
                <wp:cNvGraphicFramePr/>
                <a:graphic xmlns:a="http://schemas.openxmlformats.org/drawingml/2006/main">
                  <a:graphicData uri="http://schemas.microsoft.com/office/word/2010/wordprocessingShape">
                    <wps:wsp>
                      <wps:cNvSpPr/>
                      <wps:spPr>
                        <a:xfrm>
                          <a:off x="0" y="0"/>
                          <a:ext cx="609600" cy="584200"/>
                        </a:xfrm>
                        <a:prstGeom prst="rect">
                          <a:avLst/>
                        </a:prstGeom>
                        <a:noFill/>
                      </wps:spPr>
                      <wps:txbx>
                        <w:txbxContent>
                          <w:p w:rsidR="00713040" w:rsidRDefault="00713040" w:rsidP="00AE661D">
                            <w:pPr>
                              <w:pStyle w:val="NormalWeb"/>
                              <w:spacing w:before="0" w:beforeAutospacing="0" w:after="0" w:afterAutospacing="0"/>
                              <w:jc w:val="center"/>
                            </w:pPr>
                            <w:r w:rsidRPr="00AE661D">
                              <w:rPr>
                                <w:b/>
                                <w:bCs/>
                                <w:color w:val="FFFF00"/>
                                <w:kern w:val="24"/>
                                <w:sz w:val="64"/>
                                <w:szCs w:val="64"/>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rPr>
                              <w:t>1”</w:t>
                            </w:r>
                          </w:p>
                        </w:txbxContent>
                      </wps:txbx>
                      <wps:bodyPr wrap="square" lIns="91440" tIns="45720" rIns="91440" bIns="45720">
                        <a:spAutoFit/>
                      </wps:bodyPr>
                    </wps:wsp>
                  </a:graphicData>
                </a:graphic>
              </wp:anchor>
            </w:drawing>
          </mc:Choice>
          <mc:Fallback>
            <w:pict>
              <v:rect id="Rectangle 19" o:spid="_x0000_s1026" style="position:absolute;left:0;text-align:left;margin-left:182.25pt;margin-top:180.4pt;width:48pt;height:46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" filled="f" stroked="f">
                <v:textbox style="mso-fit-shape-to-text:t">
                  <w:txbxContent>
                    <w:p w:rsidR="00713040" w:rsidRDefault="00713040" w:rsidP="00AE661D">
                      <w:pPr>
                        <w:pStyle w:val="NormalWeb"/>
                        <w:spacing w:before="0" w:beforeAutospacing="0" w:after="0" w:afterAutospacing="0"/>
                        <w:jc w:val="center"/>
                      </w:pPr>
                      <w:r w:rsidRPr="00AE661D">
                        <w:rPr>
                          <w:b/>
                          <w:bCs/>
                          <w:color w:val="FFFF00"/>
                          <w:kern w:val="24"/>
                          <w:sz w:val="64"/>
                          <w:szCs w:val="64"/>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rPr>
                        <w:t>1”</w:t>
                      </w:r>
                    </w:p>
                  </w:txbxContent>
                </v:textbox>
              </v:rect>
            </w:pict>
          </mc:Fallback>
        </mc:AlternateContent>
      </w:r>
      <w:r>
        <w:rPr>
          <w:noProof/>
        </w:rPr>
        <mc:AlternateContent>
          <mc:Choice Requires="wps">
            <w:drawing>
              <wp:anchor distT="0" distB="0" distL="114300" distR="114300" simplePos="0" relativeHeight="251671552" behindDoc="0" locked="0" layoutInCell="1" allowOverlap="1" wp14:anchorId="3955B9A4" wp14:editId="28BF8F89">
                <wp:simplePos x="0" y="0"/>
                <wp:positionH relativeFrom="column">
                  <wp:posOffset>1581150</wp:posOffset>
                </wp:positionH>
                <wp:positionV relativeFrom="paragraph">
                  <wp:posOffset>2786380</wp:posOffset>
                </wp:positionV>
                <wp:extent cx="1600200" cy="1447800"/>
                <wp:effectExtent l="38100" t="38100" r="57150" b="57150"/>
                <wp:wrapNone/>
                <wp:docPr id="17" name="Straight Arrow Connector 16"/>
                <wp:cNvGraphicFramePr/>
                <a:graphic xmlns:a="http://schemas.openxmlformats.org/drawingml/2006/main">
                  <a:graphicData uri="http://schemas.microsoft.com/office/word/2010/wordprocessingShape">
                    <wps:wsp>
                      <wps:cNvCnPr/>
                      <wps:spPr>
                        <a:xfrm flipV="1">
                          <a:off x="0" y="0"/>
                          <a:ext cx="1600200" cy="1447800"/>
                        </a:xfrm>
                        <a:prstGeom prst="straightConnector1">
                          <a:avLst/>
                        </a:prstGeom>
                        <a:ln>
                          <a:solidFill>
                            <a:srgbClr val="FF0000"/>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6" o:spid="_x0000_s1026" type="#_x0000_t32" style="position:absolute;margin-left:124.5pt;margin-top:219.4pt;width:126pt;height:114pt;flip:y;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" strokecolor="red">
                <v:stroke startarrow="open" endarrow="open"/>
              </v:shape>
            </w:pict>
          </mc:Fallback>
        </mc:AlternateContent>
      </w:r>
      <w:r>
        <w:rPr>
          <w:noProof/>
        </w:rPr>
        <w:drawing>
          <wp:anchor distT="0" distB="0" distL="114300" distR="114300" simplePos="0" relativeHeight="251674624" behindDoc="0" locked="0" layoutInCell="1" allowOverlap="1" wp14:anchorId="35D74D8F" wp14:editId="1FC726B7">
            <wp:simplePos x="0" y="0"/>
            <wp:positionH relativeFrom="column">
              <wp:posOffset>1190625</wp:posOffset>
            </wp:positionH>
            <wp:positionV relativeFrom="paragraph">
              <wp:posOffset>1184275</wp:posOffset>
            </wp:positionV>
            <wp:extent cx="3486150" cy="4648200"/>
            <wp:effectExtent l="0" t="0" r="0" b="0"/>
            <wp:wrapNone/>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486150" cy="4648200"/>
                    </a:xfrm>
                    <a:prstGeom prst="rect">
                      <a:avLst/>
                    </a:prstGeom>
                  </pic:spPr>
                </pic:pic>
              </a:graphicData>
            </a:graphic>
            <wp14:sizeRelH relativeFrom="page">
              <wp14:pctWidth>0</wp14:pctWidth>
            </wp14:sizeRelH>
            <wp14:sizeRelV relativeFrom="page">
              <wp14:pctHeight>0</wp14:pctHeight>
            </wp14:sizeRelV>
          </wp:anchor>
        </w:drawing>
      </w:r>
      <w:r w:rsidR="00AE661D">
        <w:rPr>
          <w:b/>
        </w:rPr>
        <w:br w:type="page"/>
      </w:r>
    </w:p>
    <w:p w:rsidR="00A553E5" w:rsidRDefault="00A553E5" w:rsidP="00A553E5">
      <w:pPr>
        <w:pStyle w:val="NoSpacing"/>
        <w:jc w:val="center"/>
        <w:rPr>
          <w:b/>
        </w:rPr>
      </w:pPr>
      <w:r>
        <w:rPr>
          <w:b/>
        </w:rPr>
        <w:lastRenderedPageBreak/>
        <w:t>UNIFORM PHOTOS</w:t>
      </w:r>
    </w:p>
    <w:p w:rsidR="00A553E5" w:rsidRDefault="00A553E5" w:rsidP="00A553E5">
      <w:pPr>
        <w:pStyle w:val="NoSpacing"/>
        <w:jc w:val="center"/>
        <w:rPr>
          <w:b/>
        </w:rPr>
      </w:pPr>
    </w:p>
    <w:p w:rsidR="00A553E5" w:rsidRDefault="00A553E5" w:rsidP="00A553E5">
      <w:pPr>
        <w:pStyle w:val="NoSpacing"/>
        <w:jc w:val="center"/>
        <w:rPr>
          <w:b/>
        </w:rPr>
      </w:pPr>
      <w:r>
        <w:rPr>
          <w:b/>
        </w:rPr>
        <w:t>BOILERSUIT</w:t>
      </w:r>
    </w:p>
    <w:p w:rsidR="00A553E5" w:rsidRDefault="00A553E5" w:rsidP="0080527C">
      <w:pPr>
        <w:jc w:val="center"/>
        <w:rPr>
          <w:b/>
        </w:rPr>
      </w:pPr>
    </w:p>
    <w:p w:rsidR="00A553E5" w:rsidRDefault="00A553E5" w:rsidP="0080527C">
      <w:pPr>
        <w:jc w:val="center"/>
        <w:rPr>
          <w:b/>
        </w:rPr>
      </w:pPr>
    </w:p>
    <w:p w:rsidR="00A553E5" w:rsidRDefault="00A553E5" w:rsidP="0080527C">
      <w:pPr>
        <w:jc w:val="center"/>
        <w:rPr>
          <w:rFonts w:eastAsia="Times New Roman"/>
          <w:noProof/>
        </w:rPr>
      </w:pPr>
    </w:p>
    <w:p w:rsidR="00A553E5" w:rsidRDefault="00A553E5" w:rsidP="0080527C">
      <w:pPr>
        <w:jc w:val="center"/>
        <w:rPr>
          <w:rFonts w:eastAsia="Times New Roman"/>
          <w:noProof/>
        </w:rPr>
      </w:pPr>
    </w:p>
    <w:p w:rsidR="00A553E5" w:rsidRDefault="00A553E5" w:rsidP="0080527C">
      <w:pPr>
        <w:jc w:val="center"/>
        <w:rPr>
          <w:b/>
        </w:rPr>
      </w:pPr>
      <w:r>
        <w:rPr>
          <w:rFonts w:eastAsia="Times New Roman"/>
          <w:noProof/>
        </w:rPr>
        <w:drawing>
          <wp:anchor distT="0" distB="0" distL="114300" distR="114300" simplePos="0" relativeHeight="251757568" behindDoc="0" locked="0" layoutInCell="1" allowOverlap="1" wp14:anchorId="4A197833" wp14:editId="4E2515FE">
            <wp:simplePos x="0" y="0"/>
            <wp:positionH relativeFrom="column">
              <wp:posOffset>-610165</wp:posOffset>
            </wp:positionH>
            <wp:positionV relativeFrom="paragraph">
              <wp:posOffset>3739</wp:posOffset>
            </wp:positionV>
            <wp:extent cx="4239895" cy="3207527"/>
            <wp:effectExtent l="1905" t="0" r="0" b="0"/>
            <wp:wrapNone/>
            <wp:docPr id="29" name="Picture 29" descr="cid:109F06AA-A8B5-4EA4-A638-3D0D34F34B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9F06AA-A8B5-4EA4-A638-3D0D34F34B17" descr="cid:109F06AA-A8B5-4EA4-A638-3D0D34F34B17"/>
                    <pic:cNvPicPr>
                      <a:picLocks noChangeAspect="1" noChangeArrowheads="1"/>
                    </pic:cNvPicPr>
                  </pic:nvPicPr>
                  <pic:blipFill rotWithShape="1">
                    <a:blip r:embed="rId15" r:link="rId16" cstate="print">
                      <a:extLst>
                        <a:ext uri="{28A0092B-C50C-407E-A947-70E740481C1C}">
                          <a14:useLocalDpi xmlns:a14="http://schemas.microsoft.com/office/drawing/2010/main" val="0"/>
                        </a:ext>
                      </a:extLst>
                    </a:blip>
                    <a:srcRect l="14263" t="4216" b="9295"/>
                    <a:stretch/>
                  </pic:blipFill>
                  <pic:spPr bwMode="auto">
                    <a:xfrm rot="5400000">
                      <a:off x="0" y="0"/>
                      <a:ext cx="4239895" cy="320752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553E5" w:rsidRDefault="00A553E5" w:rsidP="0080527C">
      <w:pPr>
        <w:jc w:val="center"/>
        <w:rPr>
          <w:b/>
        </w:rPr>
      </w:pPr>
    </w:p>
    <w:p w:rsidR="00A553E5" w:rsidRDefault="00A553E5" w:rsidP="0080527C">
      <w:pPr>
        <w:jc w:val="center"/>
        <w:rPr>
          <w:b/>
        </w:rPr>
      </w:pPr>
    </w:p>
    <w:p w:rsidR="00A553E5" w:rsidRDefault="00A553E5" w:rsidP="0080527C">
      <w:pPr>
        <w:jc w:val="center"/>
        <w:rPr>
          <w:b/>
        </w:rPr>
      </w:pPr>
    </w:p>
    <w:p w:rsidR="00A553E5" w:rsidRDefault="00A553E5" w:rsidP="0080527C">
      <w:pPr>
        <w:jc w:val="center"/>
        <w:rPr>
          <w:b/>
        </w:rPr>
      </w:pPr>
    </w:p>
    <w:p w:rsidR="00A553E5" w:rsidRDefault="00A553E5" w:rsidP="0080527C">
      <w:pPr>
        <w:jc w:val="center"/>
        <w:rPr>
          <w:b/>
        </w:rPr>
      </w:pPr>
      <w:r>
        <w:rPr>
          <w:rFonts w:eastAsia="Times New Roman"/>
          <w:noProof/>
        </w:rPr>
        <w:drawing>
          <wp:anchor distT="0" distB="0" distL="114300" distR="114300" simplePos="0" relativeHeight="251759616" behindDoc="0" locked="0" layoutInCell="1" allowOverlap="1" wp14:anchorId="02372EAD" wp14:editId="1A06435F">
            <wp:simplePos x="0" y="0"/>
            <wp:positionH relativeFrom="column">
              <wp:posOffset>923825</wp:posOffset>
            </wp:positionH>
            <wp:positionV relativeFrom="paragraph">
              <wp:posOffset>165834</wp:posOffset>
            </wp:positionV>
            <wp:extent cx="7374376" cy="2760423"/>
            <wp:effectExtent l="1905" t="0" r="0" b="0"/>
            <wp:wrapNone/>
            <wp:docPr id="37" name="Picture 37" descr="cid:5CE4C5EE-CFC2-4328-B8C7-4135FAD69D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CE4C5EE-CFC2-4328-B8C7-4135FAD69DFF" descr="cid:5CE4C5EE-CFC2-4328-B8C7-4135FAD69DFF"/>
                    <pic:cNvPicPr>
                      <a:picLocks noChangeAspect="1" noChangeArrowheads="1"/>
                    </pic:cNvPicPr>
                  </pic:nvPicPr>
                  <pic:blipFill rotWithShape="1">
                    <a:blip r:embed="rId17" r:link="rId18" cstate="print">
                      <a:extLst>
                        <a:ext uri="{28A0092B-C50C-407E-A947-70E740481C1C}">
                          <a14:useLocalDpi xmlns:a14="http://schemas.microsoft.com/office/drawing/2010/main" val="0"/>
                        </a:ext>
                      </a:extLst>
                    </a:blip>
                    <a:srcRect l="4816" t="27991" b="24573"/>
                    <a:stretch/>
                  </pic:blipFill>
                  <pic:spPr bwMode="auto">
                    <a:xfrm rot="5400000">
                      <a:off x="0" y="0"/>
                      <a:ext cx="7370469" cy="275896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553E5" w:rsidRDefault="00A553E5" w:rsidP="0080527C">
      <w:pPr>
        <w:jc w:val="center"/>
        <w:rPr>
          <w:rFonts w:eastAsia="Times New Roman"/>
          <w:noProof/>
        </w:rPr>
      </w:pPr>
    </w:p>
    <w:p w:rsidR="00A553E5" w:rsidRDefault="00A553E5" w:rsidP="0080527C">
      <w:pPr>
        <w:jc w:val="center"/>
        <w:rPr>
          <w:b/>
        </w:rPr>
      </w:pPr>
    </w:p>
    <w:p w:rsidR="00A553E5" w:rsidRDefault="00A553E5" w:rsidP="0080527C">
      <w:pPr>
        <w:jc w:val="center"/>
        <w:rPr>
          <w:b/>
        </w:rPr>
      </w:pPr>
    </w:p>
    <w:p w:rsidR="00A553E5" w:rsidRDefault="00A553E5" w:rsidP="0080527C">
      <w:pPr>
        <w:jc w:val="center"/>
        <w:rPr>
          <w:b/>
        </w:rPr>
      </w:pPr>
    </w:p>
    <w:p w:rsidR="00A553E5" w:rsidRDefault="00A553E5" w:rsidP="0080527C">
      <w:pPr>
        <w:jc w:val="center"/>
        <w:rPr>
          <w:b/>
        </w:rPr>
      </w:pPr>
    </w:p>
    <w:p w:rsidR="00A553E5" w:rsidRDefault="00A553E5" w:rsidP="0080527C">
      <w:pPr>
        <w:jc w:val="center"/>
        <w:rPr>
          <w:b/>
        </w:rPr>
      </w:pPr>
      <w:r>
        <w:rPr>
          <w:rFonts w:eastAsia="Times New Roman"/>
          <w:noProof/>
        </w:rPr>
        <w:drawing>
          <wp:anchor distT="0" distB="0" distL="114300" distR="114300" simplePos="0" relativeHeight="251758592" behindDoc="0" locked="0" layoutInCell="1" allowOverlap="1" wp14:anchorId="737624E1" wp14:editId="1671C8CC">
            <wp:simplePos x="0" y="0"/>
            <wp:positionH relativeFrom="column">
              <wp:posOffset>-37147</wp:posOffset>
            </wp:positionH>
            <wp:positionV relativeFrom="paragraph">
              <wp:posOffset>131762</wp:posOffset>
            </wp:positionV>
            <wp:extent cx="3067104" cy="3236825"/>
            <wp:effectExtent l="0" t="8573" r="0" b="0"/>
            <wp:wrapNone/>
            <wp:docPr id="30" name="Picture 30" descr="cid:545E5ED8-C8C4-40CB-A24A-75E903CFC1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5E5ED8-C8C4-40CB-A24A-75E903CFC1EC" descr="cid:545E5ED8-C8C4-40CB-A24A-75E903CFC1EC"/>
                    <pic:cNvPicPr>
                      <a:picLocks noChangeAspect="1" noChangeArrowheads="1"/>
                    </pic:cNvPicPr>
                  </pic:nvPicPr>
                  <pic:blipFill rotWithShape="1">
                    <a:blip r:embed="rId19" r:link="rId20" cstate="print">
                      <a:extLst>
                        <a:ext uri="{28A0092B-C50C-407E-A947-70E740481C1C}">
                          <a14:useLocalDpi xmlns:a14="http://schemas.microsoft.com/office/drawing/2010/main" val="0"/>
                        </a:ext>
                      </a:extLst>
                    </a:blip>
                    <a:srcRect l="10417" r="18509"/>
                    <a:stretch/>
                  </pic:blipFill>
                  <pic:spPr bwMode="auto">
                    <a:xfrm rot="5400000">
                      <a:off x="0" y="0"/>
                      <a:ext cx="3067104" cy="32368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553E5" w:rsidRDefault="00A553E5" w:rsidP="0080527C">
      <w:pPr>
        <w:jc w:val="center"/>
        <w:rPr>
          <w:b/>
        </w:rPr>
      </w:pPr>
    </w:p>
    <w:p w:rsidR="00A553E5" w:rsidRDefault="00A553E5" w:rsidP="0080527C">
      <w:pPr>
        <w:jc w:val="center"/>
        <w:rPr>
          <w:b/>
        </w:rPr>
      </w:pPr>
    </w:p>
    <w:p w:rsidR="00A553E5" w:rsidRDefault="00A553E5" w:rsidP="0080527C">
      <w:pPr>
        <w:jc w:val="center"/>
        <w:rPr>
          <w:b/>
        </w:rPr>
      </w:pPr>
    </w:p>
    <w:p w:rsidR="00A553E5" w:rsidRDefault="00A553E5" w:rsidP="0080527C">
      <w:pPr>
        <w:jc w:val="center"/>
        <w:rPr>
          <w:b/>
        </w:rPr>
      </w:pPr>
    </w:p>
    <w:p w:rsidR="00A553E5" w:rsidRDefault="00A553E5" w:rsidP="0080527C">
      <w:pPr>
        <w:jc w:val="center"/>
        <w:rPr>
          <w:b/>
        </w:rPr>
      </w:pPr>
    </w:p>
    <w:p w:rsidR="00A553E5" w:rsidRDefault="00A553E5" w:rsidP="0080527C">
      <w:pPr>
        <w:jc w:val="center"/>
        <w:rPr>
          <w:b/>
        </w:rPr>
      </w:pPr>
    </w:p>
    <w:p w:rsidR="00A553E5" w:rsidRDefault="00A553E5" w:rsidP="0080527C">
      <w:pPr>
        <w:jc w:val="center"/>
        <w:rPr>
          <w:b/>
        </w:rPr>
      </w:pPr>
    </w:p>
    <w:p w:rsidR="00A553E5" w:rsidRDefault="00A553E5" w:rsidP="0080527C">
      <w:pPr>
        <w:jc w:val="center"/>
        <w:rPr>
          <w:b/>
        </w:rPr>
      </w:pPr>
    </w:p>
    <w:p w:rsidR="00AE661D" w:rsidRDefault="0080527C" w:rsidP="0080527C">
      <w:pPr>
        <w:jc w:val="center"/>
        <w:rPr>
          <w:b/>
        </w:rPr>
      </w:pPr>
      <w:r>
        <w:rPr>
          <w:b/>
        </w:rPr>
        <w:lastRenderedPageBreak/>
        <w:t>UNIFORM PHOTOS</w:t>
      </w:r>
    </w:p>
    <w:p w:rsidR="0080527C" w:rsidRDefault="0080527C" w:rsidP="0080527C">
      <w:pPr>
        <w:jc w:val="center"/>
        <w:rPr>
          <w:b/>
        </w:rPr>
      </w:pPr>
      <w:r>
        <w:rPr>
          <w:b/>
        </w:rPr>
        <w:t>COVER DEVICE</w:t>
      </w:r>
    </w:p>
    <w:p w:rsidR="0080527C" w:rsidRDefault="00DA35EF">
      <w:pPr>
        <w:rPr>
          <w:b/>
        </w:rPr>
      </w:pPr>
      <w:r>
        <w:rPr>
          <w:noProof/>
        </w:rPr>
        <w:drawing>
          <wp:anchor distT="0" distB="0" distL="114300" distR="114300" simplePos="0" relativeHeight="251675648" behindDoc="0" locked="0" layoutInCell="1" allowOverlap="1" wp14:anchorId="60E65F27" wp14:editId="00DD4BDD">
            <wp:simplePos x="0" y="0"/>
            <wp:positionH relativeFrom="column">
              <wp:posOffset>1095375</wp:posOffset>
            </wp:positionH>
            <wp:positionV relativeFrom="paragraph">
              <wp:posOffset>149860</wp:posOffset>
            </wp:positionV>
            <wp:extent cx="3673475" cy="4897755"/>
            <wp:effectExtent l="0" t="0" r="3175"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673475" cy="4897755"/>
                    </a:xfrm>
                    <a:prstGeom prst="rect">
                      <a:avLst/>
                    </a:prstGeom>
                  </pic:spPr>
                </pic:pic>
              </a:graphicData>
            </a:graphic>
            <wp14:sizeRelH relativeFrom="page">
              <wp14:pctWidth>0</wp14:pctWidth>
            </wp14:sizeRelH>
            <wp14:sizeRelV relativeFrom="page">
              <wp14:pctHeight>0</wp14:pctHeight>
            </wp14:sizeRelV>
          </wp:anchor>
        </w:drawing>
      </w:r>
    </w:p>
    <w:p w:rsidR="00565B63" w:rsidRDefault="00565B63" w:rsidP="00947184">
      <w:pPr>
        <w:rPr>
          <w:b/>
        </w:rPr>
      </w:pPr>
    </w:p>
    <w:p w:rsidR="0080527C" w:rsidRDefault="0080527C" w:rsidP="00947184">
      <w:pPr>
        <w:rPr>
          <w:b/>
        </w:rPr>
      </w:pPr>
    </w:p>
    <w:p w:rsidR="0080527C" w:rsidRDefault="0080527C" w:rsidP="00947184">
      <w:pPr>
        <w:rPr>
          <w:b/>
        </w:rPr>
      </w:pPr>
    </w:p>
    <w:p w:rsidR="0080527C" w:rsidRDefault="0080527C" w:rsidP="00947184">
      <w:pPr>
        <w:rPr>
          <w:b/>
        </w:rPr>
      </w:pPr>
    </w:p>
    <w:p w:rsidR="0080527C" w:rsidRDefault="0080527C" w:rsidP="00947184">
      <w:pPr>
        <w:rPr>
          <w:b/>
        </w:rPr>
      </w:pPr>
    </w:p>
    <w:p w:rsidR="0080527C" w:rsidRDefault="0080527C" w:rsidP="00947184">
      <w:pPr>
        <w:rPr>
          <w:b/>
        </w:rPr>
      </w:pPr>
    </w:p>
    <w:p w:rsidR="0080527C" w:rsidRDefault="0080527C" w:rsidP="00947184">
      <w:pPr>
        <w:rPr>
          <w:b/>
        </w:rPr>
      </w:pPr>
      <w:r w:rsidRPr="0065355D">
        <w:rPr>
          <w:noProof/>
        </w:rPr>
        <mc:AlternateContent>
          <mc:Choice Requires="wps">
            <w:drawing>
              <wp:anchor distT="0" distB="0" distL="114300" distR="114300" simplePos="0" relativeHeight="251681792" behindDoc="0" locked="0" layoutInCell="1" allowOverlap="1" wp14:anchorId="085E0804" wp14:editId="1A66480A">
                <wp:simplePos x="0" y="0"/>
                <wp:positionH relativeFrom="column">
                  <wp:posOffset>3514725</wp:posOffset>
                </wp:positionH>
                <wp:positionV relativeFrom="paragraph">
                  <wp:posOffset>129540</wp:posOffset>
                </wp:positionV>
                <wp:extent cx="810895" cy="645795"/>
                <wp:effectExtent l="0" t="0" r="0" b="0"/>
                <wp:wrapNone/>
                <wp:docPr id="14" name="Rectangle 11"/>
                <wp:cNvGraphicFramePr/>
                <a:graphic xmlns:a="http://schemas.openxmlformats.org/drawingml/2006/main">
                  <a:graphicData uri="http://schemas.microsoft.com/office/word/2010/wordprocessingShape">
                    <wps:wsp>
                      <wps:cNvSpPr/>
                      <wps:spPr>
                        <a:xfrm>
                          <a:off x="0" y="0"/>
                          <a:ext cx="810895" cy="645795"/>
                        </a:xfrm>
                        <a:prstGeom prst="rect">
                          <a:avLst/>
                        </a:prstGeom>
                      </wps:spPr>
                      <wps:txbx>
                        <w:txbxContent>
                          <w:p w:rsidR="00713040" w:rsidRDefault="00713040" w:rsidP="0065355D">
                            <w:pPr>
                              <w:pStyle w:val="NormalWeb"/>
                              <w:spacing w:before="0" w:beforeAutospacing="0" w:after="0" w:afterAutospacing="0"/>
                              <w:jc w:val="center"/>
                            </w:pPr>
                            <w:r w:rsidRPr="0065355D">
                              <w:rPr>
                                <w:color w:val="FFFF00"/>
                                <w:kern w:val="24"/>
                                <w:sz w:val="72"/>
                                <w:szCs w:val="72"/>
                                <w14:shadow w14:blurRad="38100" w14:dist="32004" w14:dir="5400000" w14:sx="100000" w14:sy="100000" w14:kx="0" w14:ky="0" w14:algn="tl">
                                  <w14:srgbClr w14:val="000000">
                                    <w14:alpha w14:val="70000"/>
                                  </w14:srgbClr>
                                </w14:shadow>
                                <w14:textOutline w14:w="10160" w14:cap="flat" w14:cmpd="sng" w14:algn="ctr">
                                  <w14:solidFill>
                                    <w14:schemeClr w14:val="accent1"/>
                                  </w14:solidFill>
                                  <w14:prstDash w14:val="solid"/>
                                  <w14:round/>
                                </w14:textOutline>
                              </w:rPr>
                              <w:t>2”</w:t>
                            </w:r>
                          </w:p>
                        </w:txbxContent>
                      </wps:txbx>
                      <wps:bodyPr wrap="square">
                        <a:spAutoFit/>
                      </wps:bodyPr>
                    </wps:wsp>
                  </a:graphicData>
                </a:graphic>
              </wp:anchor>
            </w:drawing>
          </mc:Choice>
          <mc:Fallback>
            <w:pict>
              <v:rect id="Rectangle 11" o:spid="_x0000_s1027" style="position:absolute;margin-left:276.75pt;margin-top:10.2pt;width:63.85pt;height:50.8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" filled="f" stroked="f">
                <v:textbox style="mso-fit-shape-to-text:t">
                  <w:txbxContent>
                    <w:p w:rsidR="00713040" w:rsidRDefault="00713040" w:rsidP="0065355D">
                      <w:pPr>
                        <w:pStyle w:val="NormalWeb"/>
                        <w:spacing w:before="0" w:beforeAutospacing="0" w:after="0" w:afterAutospacing="0"/>
                        <w:jc w:val="center"/>
                      </w:pPr>
                      <w:r w:rsidRPr="0065355D">
                        <w:rPr>
                          <w:color w:val="FFFF00"/>
                          <w:kern w:val="24"/>
                          <w:sz w:val="72"/>
                          <w:szCs w:val="72"/>
                          <w14:shadow w14:blurRad="38100" w14:dist="32004" w14:dir="5400000" w14:sx="100000" w14:sy="100000" w14:kx="0" w14:ky="0" w14:algn="tl">
                            <w14:srgbClr w14:val="000000">
                              <w14:alpha w14:val="70000"/>
                            </w14:srgbClr>
                          </w14:shadow>
                          <w14:textOutline w14:w="10160" w14:cap="flat" w14:cmpd="sng" w14:algn="ctr">
                            <w14:solidFill>
                              <w14:schemeClr w14:val="accent1"/>
                            </w14:solidFill>
                            <w14:prstDash w14:val="solid"/>
                            <w14:round/>
                          </w14:textOutline>
                        </w:rPr>
                        <w:t>2”</w:t>
                      </w:r>
                    </w:p>
                  </w:txbxContent>
                </v:textbox>
              </v:rect>
            </w:pict>
          </mc:Fallback>
        </mc:AlternateContent>
      </w:r>
    </w:p>
    <w:p w:rsidR="0080527C" w:rsidRDefault="0080527C" w:rsidP="00947184">
      <w:pPr>
        <w:rPr>
          <w:b/>
        </w:rPr>
      </w:pPr>
    </w:p>
    <w:p w:rsidR="0080527C" w:rsidRDefault="0080527C" w:rsidP="00947184">
      <w:pPr>
        <w:rPr>
          <w:b/>
        </w:rPr>
      </w:pPr>
      <w:r>
        <w:rPr>
          <w:noProof/>
        </w:rPr>
        <mc:AlternateContent>
          <mc:Choice Requires="wps">
            <w:drawing>
              <wp:anchor distT="0" distB="0" distL="114300" distR="114300" simplePos="0" relativeHeight="251677696" behindDoc="0" locked="0" layoutInCell="1" allowOverlap="1" wp14:anchorId="6A65A65E" wp14:editId="58AC5AFC">
                <wp:simplePos x="0" y="0"/>
                <wp:positionH relativeFrom="column">
                  <wp:posOffset>2990850</wp:posOffset>
                </wp:positionH>
                <wp:positionV relativeFrom="paragraph">
                  <wp:posOffset>34290</wp:posOffset>
                </wp:positionV>
                <wp:extent cx="1524000" cy="0"/>
                <wp:effectExtent l="38100" t="76200" r="19050" b="114300"/>
                <wp:wrapNone/>
                <wp:docPr id="7" name="Straight Arrow Connector 6"/>
                <wp:cNvGraphicFramePr/>
                <a:graphic xmlns:a="http://schemas.openxmlformats.org/drawingml/2006/main">
                  <a:graphicData uri="http://schemas.microsoft.com/office/word/2010/wordprocessingShape">
                    <wps:wsp>
                      <wps:cNvCnPr/>
                      <wps:spPr>
                        <a:xfrm>
                          <a:off x="0" y="0"/>
                          <a:ext cx="1524000" cy="0"/>
                        </a:xfrm>
                        <a:prstGeom prst="straightConnector1">
                          <a:avLst/>
                        </a:prstGeom>
                        <a:ln>
                          <a:solidFill>
                            <a:srgbClr val="FF0000"/>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6" o:spid="_x0000_s1026" type="#_x0000_t32" style="position:absolute;margin-left:235.5pt;margin-top:2.7pt;width:120pt;height:0;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" strokecolor="red">
                <v:stroke startarrow="open" endarrow="open"/>
              </v:shape>
            </w:pict>
          </mc:Fallback>
        </mc:AlternateContent>
      </w:r>
      <w:r>
        <w:rPr>
          <w:noProof/>
        </w:rPr>
        <mc:AlternateContent>
          <mc:Choice Requires="wps">
            <w:drawing>
              <wp:anchor distT="0" distB="0" distL="114300" distR="114300" simplePos="0" relativeHeight="251679744" behindDoc="0" locked="0" layoutInCell="1" allowOverlap="1" wp14:anchorId="672B5288" wp14:editId="040A1535">
                <wp:simplePos x="0" y="0"/>
                <wp:positionH relativeFrom="column">
                  <wp:posOffset>2990850</wp:posOffset>
                </wp:positionH>
                <wp:positionV relativeFrom="paragraph">
                  <wp:posOffset>34290</wp:posOffset>
                </wp:positionV>
                <wp:extent cx="0" cy="1600200"/>
                <wp:effectExtent l="95250" t="38100" r="114300" b="57150"/>
                <wp:wrapNone/>
                <wp:docPr id="9" name="Straight Arrow Connector 8"/>
                <wp:cNvGraphicFramePr/>
                <a:graphic xmlns:a="http://schemas.openxmlformats.org/drawingml/2006/main">
                  <a:graphicData uri="http://schemas.microsoft.com/office/word/2010/wordprocessingShape">
                    <wps:wsp>
                      <wps:cNvCnPr/>
                      <wps:spPr>
                        <a:xfrm>
                          <a:off x="0" y="0"/>
                          <a:ext cx="0" cy="1600200"/>
                        </a:xfrm>
                        <a:prstGeom prst="straightConnector1">
                          <a:avLst/>
                        </a:prstGeom>
                        <a:ln>
                          <a:solidFill>
                            <a:srgbClr val="FF0000"/>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8" o:spid="_x0000_s1026" type="#_x0000_t32" style="position:absolute;margin-left:235.5pt;margin-top:2.7pt;width:0;height:126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" strokecolor="red">
                <v:stroke startarrow="open" endarrow="open"/>
              </v:shape>
            </w:pict>
          </mc:Fallback>
        </mc:AlternateContent>
      </w:r>
    </w:p>
    <w:p w:rsidR="0080527C" w:rsidRDefault="0080527C" w:rsidP="00947184">
      <w:pPr>
        <w:rPr>
          <w:b/>
        </w:rPr>
      </w:pPr>
    </w:p>
    <w:p w:rsidR="0080527C" w:rsidRDefault="0080527C" w:rsidP="00947184">
      <w:pPr>
        <w:rPr>
          <w:b/>
        </w:rPr>
      </w:pPr>
      <w:r w:rsidRPr="0065355D">
        <w:rPr>
          <w:noProof/>
        </w:rPr>
        <mc:AlternateContent>
          <mc:Choice Requires="wps">
            <w:drawing>
              <wp:anchor distT="0" distB="0" distL="114300" distR="114300" simplePos="0" relativeHeight="251683840" behindDoc="0" locked="0" layoutInCell="1" allowOverlap="1" wp14:anchorId="0B0F9C4D" wp14:editId="70EBED31">
                <wp:simplePos x="0" y="0"/>
                <wp:positionH relativeFrom="column">
                  <wp:posOffset>1699260</wp:posOffset>
                </wp:positionH>
                <wp:positionV relativeFrom="paragraph">
                  <wp:posOffset>43815</wp:posOffset>
                </wp:positionV>
                <wp:extent cx="1615440" cy="645795"/>
                <wp:effectExtent l="0" t="0" r="0" b="0"/>
                <wp:wrapNone/>
                <wp:docPr id="16" name="Rectangle 9"/>
                <wp:cNvGraphicFramePr/>
                <a:graphic xmlns:a="http://schemas.openxmlformats.org/drawingml/2006/main">
                  <a:graphicData uri="http://schemas.microsoft.com/office/word/2010/wordprocessingShape">
                    <wps:wsp>
                      <wps:cNvSpPr/>
                      <wps:spPr>
                        <a:xfrm>
                          <a:off x="0" y="0"/>
                          <a:ext cx="1615440" cy="645795"/>
                        </a:xfrm>
                        <a:prstGeom prst="rect">
                          <a:avLst/>
                        </a:prstGeom>
                        <a:noFill/>
                      </wps:spPr>
                      <wps:txbx>
                        <w:txbxContent>
                          <w:p w:rsidR="00713040" w:rsidRDefault="00713040" w:rsidP="0065355D">
                            <w:pPr>
                              <w:pStyle w:val="NormalWeb"/>
                              <w:spacing w:before="0" w:beforeAutospacing="0" w:after="0" w:afterAutospacing="0"/>
                              <w:jc w:val="center"/>
                            </w:pPr>
                            <w:r w:rsidRPr="0065355D">
                              <w:rPr>
                                <w:color w:val="FFFF00"/>
                                <w:kern w:val="24"/>
                                <w:sz w:val="72"/>
                                <w:szCs w:val="72"/>
                                <w14:shadow w14:blurRad="38100" w14:dist="32004" w14:dir="5400000" w14:sx="100000" w14:sy="100000" w14:kx="0" w14:ky="0" w14:algn="tl">
                                  <w14:srgbClr w14:val="000000">
                                    <w14:alpha w14:val="70000"/>
                                  </w14:srgbClr>
                                </w14:shadow>
                                <w14:textOutline w14:w="10160" w14:cap="flat" w14:cmpd="sng" w14:algn="ctr">
                                  <w14:solidFill>
                                    <w14:schemeClr w14:val="accent1"/>
                                  </w14:solidFill>
                                  <w14:prstDash w14:val="solid"/>
                                  <w14:round/>
                                </w14:textOutline>
                              </w:rPr>
                              <w:t>1 ½”</w:t>
                            </w:r>
                          </w:p>
                        </w:txbxContent>
                      </wps:txbx>
                      <wps:bodyPr wrap="square" lIns="91440" tIns="45720" rIns="91440" bIns="45720">
                        <a:spAutoFit/>
                      </wps:bodyPr>
                    </wps:wsp>
                  </a:graphicData>
                </a:graphic>
              </wp:anchor>
            </w:drawing>
          </mc:Choice>
          <mc:Fallback>
            <w:pict>
              <v:rect id="Rectangle 9" o:spid="_x0000_s1028" style="position:absolute;margin-left:133.8pt;margin-top:3.45pt;width:127.2pt;height:50.8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" filled="f" stroked="f">
                <v:textbox style="mso-fit-shape-to-text:t">
                  <w:txbxContent>
                    <w:p w:rsidR="00713040" w:rsidRDefault="00713040" w:rsidP="0065355D">
                      <w:pPr>
                        <w:pStyle w:val="NormalWeb"/>
                        <w:spacing w:before="0" w:beforeAutospacing="0" w:after="0" w:afterAutospacing="0"/>
                        <w:jc w:val="center"/>
                      </w:pPr>
                      <w:r w:rsidRPr="0065355D">
                        <w:rPr>
                          <w:color w:val="FFFF00"/>
                          <w:kern w:val="24"/>
                          <w:sz w:val="72"/>
                          <w:szCs w:val="72"/>
                          <w14:shadow w14:blurRad="38100" w14:dist="32004" w14:dir="5400000" w14:sx="100000" w14:sy="100000" w14:kx="0" w14:ky="0" w14:algn="tl">
                            <w14:srgbClr w14:val="000000">
                              <w14:alpha w14:val="70000"/>
                            </w14:srgbClr>
                          </w14:shadow>
                          <w14:textOutline w14:w="10160" w14:cap="flat" w14:cmpd="sng" w14:algn="ctr">
                            <w14:solidFill>
                              <w14:schemeClr w14:val="accent1"/>
                            </w14:solidFill>
                            <w14:prstDash w14:val="solid"/>
                            <w14:round/>
                          </w14:textOutline>
                        </w:rPr>
                        <w:t>1 ½”</w:t>
                      </w:r>
                    </w:p>
                  </w:txbxContent>
                </v:textbox>
              </v:rect>
            </w:pict>
          </mc:Fallback>
        </mc:AlternateContent>
      </w:r>
    </w:p>
    <w:p w:rsidR="0080527C" w:rsidRDefault="0080527C" w:rsidP="00947184">
      <w:pPr>
        <w:rPr>
          <w:b/>
        </w:rPr>
      </w:pPr>
    </w:p>
    <w:p w:rsidR="00596141" w:rsidRDefault="00A92E91" w:rsidP="00A92E91">
      <w:pPr>
        <w:ind w:left="720" w:firstLine="720"/>
        <w:rPr>
          <w:b/>
        </w:rPr>
      </w:pPr>
      <w:r>
        <w:rPr>
          <w:b/>
        </w:rPr>
        <w:t xml:space="preserve">    </w:t>
      </w:r>
      <w:r>
        <w:rPr>
          <w:b/>
        </w:rPr>
        <w:tab/>
      </w:r>
      <w:r>
        <w:rPr>
          <w:b/>
        </w:rPr>
        <w:tab/>
      </w:r>
      <w:r>
        <w:rPr>
          <w:b/>
        </w:rPr>
        <w:tab/>
      </w:r>
      <w:r>
        <w:rPr>
          <w:b/>
        </w:rPr>
        <w:tab/>
      </w:r>
    </w:p>
    <w:p w:rsidR="0080527C" w:rsidRDefault="0080527C">
      <w:pPr>
        <w:rPr>
          <w:b/>
        </w:rPr>
      </w:pPr>
    </w:p>
    <w:p w:rsidR="0080527C" w:rsidRDefault="0080527C">
      <w:pPr>
        <w:rPr>
          <w:b/>
        </w:rPr>
      </w:pPr>
    </w:p>
    <w:p w:rsidR="0080527C" w:rsidRDefault="0080527C">
      <w:pPr>
        <w:rPr>
          <w:b/>
        </w:rPr>
      </w:pPr>
    </w:p>
    <w:p w:rsidR="0080527C" w:rsidRDefault="0080527C">
      <w:pPr>
        <w:rPr>
          <w:b/>
        </w:rPr>
      </w:pPr>
    </w:p>
    <w:p w:rsidR="0080527C" w:rsidRDefault="0080527C">
      <w:pPr>
        <w:rPr>
          <w:b/>
        </w:rPr>
      </w:pPr>
    </w:p>
    <w:p w:rsidR="0080527C" w:rsidRDefault="0080527C">
      <w:pPr>
        <w:rPr>
          <w:b/>
        </w:rPr>
      </w:pPr>
    </w:p>
    <w:p w:rsidR="0080527C" w:rsidRDefault="0080527C">
      <w:pPr>
        <w:rPr>
          <w:b/>
        </w:rPr>
      </w:pPr>
    </w:p>
    <w:p w:rsidR="0080527C" w:rsidRDefault="0080527C">
      <w:pPr>
        <w:rPr>
          <w:b/>
        </w:rPr>
      </w:pPr>
    </w:p>
    <w:p w:rsidR="003805F9" w:rsidRDefault="003805F9">
      <w:pPr>
        <w:rPr>
          <w:b/>
        </w:rPr>
      </w:pPr>
    </w:p>
    <w:p w:rsidR="00A553E5" w:rsidRDefault="00A553E5">
      <w:pPr>
        <w:rPr>
          <w:b/>
        </w:rPr>
      </w:pPr>
    </w:p>
    <w:p w:rsidR="000016C4" w:rsidRDefault="000016C4" w:rsidP="000016C4">
      <w:pPr>
        <w:jc w:val="center"/>
        <w:rPr>
          <w:b/>
        </w:rPr>
      </w:pPr>
      <w:r>
        <w:rPr>
          <w:b/>
        </w:rPr>
        <w:lastRenderedPageBreak/>
        <w:t>UNIFORM PHOTOS</w:t>
      </w:r>
    </w:p>
    <w:p w:rsidR="003805F9" w:rsidRDefault="00703F11" w:rsidP="000016C4">
      <w:pPr>
        <w:jc w:val="center"/>
        <w:rPr>
          <w:b/>
        </w:rPr>
      </w:pPr>
      <w:r w:rsidRPr="0065355D">
        <w:rPr>
          <w:noProof/>
        </w:rPr>
        <mc:AlternateContent>
          <mc:Choice Requires="wps">
            <w:drawing>
              <wp:anchor distT="0" distB="0" distL="114300" distR="114300" simplePos="0" relativeHeight="251738112" behindDoc="0" locked="0" layoutInCell="1" allowOverlap="1" wp14:anchorId="63555D6D" wp14:editId="5CEDF8E3">
                <wp:simplePos x="0" y="0"/>
                <wp:positionH relativeFrom="column">
                  <wp:posOffset>5629275</wp:posOffset>
                </wp:positionH>
                <wp:positionV relativeFrom="paragraph">
                  <wp:posOffset>3617595</wp:posOffset>
                </wp:positionV>
                <wp:extent cx="1009650" cy="645795"/>
                <wp:effectExtent l="0" t="0" r="0" b="0"/>
                <wp:wrapNone/>
                <wp:docPr id="53" name="Rectangle 9"/>
                <wp:cNvGraphicFramePr/>
                <a:graphic xmlns:a="http://schemas.openxmlformats.org/drawingml/2006/main">
                  <a:graphicData uri="http://schemas.microsoft.com/office/word/2010/wordprocessingShape">
                    <wps:wsp>
                      <wps:cNvSpPr/>
                      <wps:spPr>
                        <a:xfrm>
                          <a:off x="0" y="0"/>
                          <a:ext cx="1009650" cy="645795"/>
                        </a:xfrm>
                        <a:prstGeom prst="rect">
                          <a:avLst/>
                        </a:prstGeom>
                        <a:noFill/>
                      </wps:spPr>
                      <wps:txbx>
                        <w:txbxContent>
                          <w:p w:rsidR="00713040" w:rsidRDefault="00713040" w:rsidP="00703F11">
                            <w:pPr>
                              <w:pStyle w:val="NormalWeb"/>
                              <w:spacing w:before="0" w:beforeAutospacing="0" w:after="0" w:afterAutospacing="0"/>
                              <w:jc w:val="center"/>
                            </w:pPr>
                            <w:r>
                              <w:rPr>
                                <w:color w:val="FFFF00"/>
                                <w:kern w:val="24"/>
                                <w:sz w:val="72"/>
                                <w:szCs w:val="72"/>
                                <w14:shadow w14:blurRad="38100" w14:dist="32004" w14:dir="5400000" w14:sx="100000" w14:sy="100000" w14:kx="0" w14:ky="0" w14:algn="tl">
                                  <w14:srgbClr w14:val="000000">
                                    <w14:alpha w14:val="70000"/>
                                  </w14:srgbClr>
                                </w14:shadow>
                                <w14:textOutline w14:w="10160" w14:cap="flat" w14:cmpd="sng" w14:algn="ctr">
                                  <w14:solidFill>
                                    <w14:schemeClr w14:val="accent1"/>
                                  </w14:solidFill>
                                  <w14:prstDash w14:val="solid"/>
                                  <w14:round/>
                                </w14:textOutline>
                              </w:rPr>
                              <w:t>1/4</w:t>
                            </w:r>
                            <w:r w:rsidRPr="0065355D">
                              <w:rPr>
                                <w:color w:val="FFFF00"/>
                                <w:kern w:val="24"/>
                                <w:sz w:val="72"/>
                                <w:szCs w:val="72"/>
                                <w14:shadow w14:blurRad="38100" w14:dist="32004" w14:dir="5400000" w14:sx="100000" w14:sy="100000" w14:kx="0" w14:ky="0" w14:algn="tl">
                                  <w14:srgbClr w14:val="000000">
                                    <w14:alpha w14:val="70000"/>
                                  </w14:srgbClr>
                                </w14:shadow>
                                <w14:textOutline w14:w="10160" w14:cap="flat" w14:cmpd="sng" w14:algn="ctr">
                                  <w14:solidFill>
                                    <w14:schemeClr w14:val="accent1"/>
                                  </w14:solidFill>
                                  <w14:prstDash w14:val="solid"/>
                                  <w14:round/>
                                </w14:textOutline>
                              </w:rPr>
                              <w:t>”</w:t>
                            </w:r>
                          </w:p>
                        </w:txbxContent>
                      </wps:txbx>
                      <wps:bodyPr wrap="square" lIns="91440" tIns="45720" rIns="91440" bIns="45720">
                        <a:spAutoFit/>
                      </wps:bodyPr>
                    </wps:wsp>
                  </a:graphicData>
                </a:graphic>
                <wp14:sizeRelH relativeFrom="margin">
                  <wp14:pctWidth>0</wp14:pctWidth>
                </wp14:sizeRelH>
              </wp:anchor>
            </w:drawing>
          </mc:Choice>
          <mc:Fallback>
            <w:pict>
              <v:rect id="_x0000_s1029" style="position:absolute;left:0;text-align:left;margin-left:443.25pt;margin-top:284.85pt;width:79.5pt;height:50.85pt;z-index:251738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" filled="f" stroked="f">
                <v:textbox style="mso-fit-shape-to-text:t">
                  <w:txbxContent>
                    <w:p w:rsidR="00713040" w:rsidRDefault="00713040" w:rsidP="00703F11">
                      <w:pPr>
                        <w:pStyle w:val="NormalWeb"/>
                        <w:spacing w:before="0" w:beforeAutospacing="0" w:after="0" w:afterAutospacing="0"/>
                        <w:jc w:val="center"/>
                      </w:pPr>
                      <w:r>
                        <w:rPr>
                          <w:color w:val="FFFF00"/>
                          <w:kern w:val="24"/>
                          <w:sz w:val="72"/>
                          <w:szCs w:val="72"/>
                          <w14:shadow w14:blurRad="38100" w14:dist="32004" w14:dir="5400000" w14:sx="100000" w14:sy="100000" w14:kx="0" w14:ky="0" w14:algn="tl">
                            <w14:srgbClr w14:val="000000">
                              <w14:alpha w14:val="70000"/>
                            </w14:srgbClr>
                          </w14:shadow>
                          <w14:textOutline w14:w="10160" w14:cap="flat" w14:cmpd="sng" w14:algn="ctr">
                            <w14:solidFill>
                              <w14:schemeClr w14:val="accent1"/>
                            </w14:solidFill>
                            <w14:prstDash w14:val="solid"/>
                            <w14:round/>
                          </w14:textOutline>
                        </w:rPr>
                        <w:t>1/4</w:t>
                      </w:r>
                      <w:r w:rsidRPr="0065355D">
                        <w:rPr>
                          <w:color w:val="FFFF00"/>
                          <w:kern w:val="24"/>
                          <w:sz w:val="72"/>
                          <w:szCs w:val="72"/>
                          <w14:shadow w14:blurRad="38100" w14:dist="32004" w14:dir="5400000" w14:sx="100000" w14:sy="100000" w14:kx="0" w14:ky="0" w14:algn="tl">
                            <w14:srgbClr w14:val="000000">
                              <w14:alpha w14:val="70000"/>
                            </w14:srgbClr>
                          </w14:shadow>
                          <w14:textOutline w14:w="10160" w14:cap="flat" w14:cmpd="sng" w14:algn="ctr">
                            <w14:solidFill>
                              <w14:schemeClr w14:val="accent1"/>
                            </w14:solidFill>
                            <w14:prstDash w14:val="solid"/>
                            <w14:round/>
                          </w14:textOutline>
                        </w:rPr>
                        <w:t>”</w:t>
                      </w:r>
                    </w:p>
                  </w:txbxContent>
                </v:textbox>
              </v:rect>
            </w:pict>
          </mc:Fallback>
        </mc:AlternateContent>
      </w:r>
      <w:r w:rsidRPr="0065355D">
        <w:rPr>
          <w:noProof/>
        </w:rPr>
        <mc:AlternateContent>
          <mc:Choice Requires="wps">
            <w:drawing>
              <wp:anchor distT="0" distB="0" distL="114300" distR="114300" simplePos="0" relativeHeight="251740160" behindDoc="0" locked="0" layoutInCell="1" allowOverlap="1" wp14:anchorId="58086874" wp14:editId="559C0939">
                <wp:simplePos x="0" y="0"/>
                <wp:positionH relativeFrom="column">
                  <wp:posOffset>5629275</wp:posOffset>
                </wp:positionH>
                <wp:positionV relativeFrom="paragraph">
                  <wp:posOffset>3986530</wp:posOffset>
                </wp:positionV>
                <wp:extent cx="1009650" cy="645795"/>
                <wp:effectExtent l="0" t="0" r="0" b="0"/>
                <wp:wrapNone/>
                <wp:docPr id="54" name="Rectangle 9"/>
                <wp:cNvGraphicFramePr/>
                <a:graphic xmlns:a="http://schemas.openxmlformats.org/drawingml/2006/main">
                  <a:graphicData uri="http://schemas.microsoft.com/office/word/2010/wordprocessingShape">
                    <wps:wsp>
                      <wps:cNvSpPr/>
                      <wps:spPr>
                        <a:xfrm>
                          <a:off x="0" y="0"/>
                          <a:ext cx="1009650" cy="645795"/>
                        </a:xfrm>
                        <a:prstGeom prst="rect">
                          <a:avLst/>
                        </a:prstGeom>
                        <a:noFill/>
                      </wps:spPr>
                      <wps:txbx>
                        <w:txbxContent>
                          <w:p w:rsidR="00713040" w:rsidRDefault="00713040" w:rsidP="00703F11">
                            <w:pPr>
                              <w:pStyle w:val="NormalWeb"/>
                              <w:spacing w:before="0" w:beforeAutospacing="0" w:after="0" w:afterAutospacing="0"/>
                              <w:jc w:val="center"/>
                            </w:pPr>
                            <w:r>
                              <w:rPr>
                                <w:color w:val="FFFF00"/>
                                <w:kern w:val="24"/>
                                <w:sz w:val="72"/>
                                <w:szCs w:val="72"/>
                                <w14:shadow w14:blurRad="38100" w14:dist="32004" w14:dir="5400000" w14:sx="100000" w14:sy="100000" w14:kx="0" w14:ky="0" w14:algn="tl">
                                  <w14:srgbClr w14:val="000000">
                                    <w14:alpha w14:val="70000"/>
                                  </w14:srgbClr>
                                </w14:shadow>
                                <w14:textOutline w14:w="10160" w14:cap="flat" w14:cmpd="sng" w14:algn="ctr">
                                  <w14:solidFill>
                                    <w14:schemeClr w14:val="accent1"/>
                                  </w14:solidFill>
                                  <w14:prstDash w14:val="solid"/>
                                  <w14:round/>
                                </w14:textOutline>
                              </w:rPr>
                              <w:t>1/4</w:t>
                            </w:r>
                            <w:r w:rsidRPr="0065355D">
                              <w:rPr>
                                <w:color w:val="FFFF00"/>
                                <w:kern w:val="24"/>
                                <w:sz w:val="72"/>
                                <w:szCs w:val="72"/>
                                <w14:shadow w14:blurRad="38100" w14:dist="32004" w14:dir="5400000" w14:sx="100000" w14:sy="100000" w14:kx="0" w14:ky="0" w14:algn="tl">
                                  <w14:srgbClr w14:val="000000">
                                    <w14:alpha w14:val="70000"/>
                                  </w14:srgbClr>
                                </w14:shadow>
                                <w14:textOutline w14:w="10160" w14:cap="flat" w14:cmpd="sng" w14:algn="ctr">
                                  <w14:solidFill>
                                    <w14:schemeClr w14:val="accent1"/>
                                  </w14:solidFill>
                                  <w14:prstDash w14:val="solid"/>
                                  <w14:round/>
                                </w14:textOutline>
                              </w:rPr>
                              <w:t>”</w:t>
                            </w:r>
                          </w:p>
                        </w:txbxContent>
                      </wps:txbx>
                      <wps:bodyPr wrap="square" lIns="91440" tIns="45720" rIns="91440" bIns="45720">
                        <a:spAutoFit/>
                      </wps:bodyPr>
                    </wps:wsp>
                  </a:graphicData>
                </a:graphic>
                <wp14:sizeRelH relativeFrom="margin">
                  <wp14:pctWidth>0</wp14:pctWidth>
                </wp14:sizeRelH>
              </wp:anchor>
            </w:drawing>
          </mc:Choice>
          <mc:Fallback>
            <w:pict>
              <v:rect id="_x0000_s1030" style="position:absolute;left:0;text-align:left;margin-left:443.25pt;margin-top:313.9pt;width:79.5pt;height:50.85pt;z-index:251740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" filled="f" stroked="f">
                <v:textbox style="mso-fit-shape-to-text:t">
                  <w:txbxContent>
                    <w:p w:rsidR="00713040" w:rsidRDefault="00713040" w:rsidP="00703F11">
                      <w:pPr>
                        <w:pStyle w:val="NormalWeb"/>
                        <w:spacing w:before="0" w:beforeAutospacing="0" w:after="0" w:afterAutospacing="0"/>
                        <w:jc w:val="center"/>
                      </w:pPr>
                      <w:r>
                        <w:rPr>
                          <w:color w:val="FFFF00"/>
                          <w:kern w:val="24"/>
                          <w:sz w:val="72"/>
                          <w:szCs w:val="72"/>
                          <w14:shadow w14:blurRad="38100" w14:dist="32004" w14:dir="5400000" w14:sx="100000" w14:sy="100000" w14:kx="0" w14:ky="0" w14:algn="tl">
                            <w14:srgbClr w14:val="000000">
                              <w14:alpha w14:val="70000"/>
                            </w14:srgbClr>
                          </w14:shadow>
                          <w14:textOutline w14:w="10160" w14:cap="flat" w14:cmpd="sng" w14:algn="ctr">
                            <w14:solidFill>
                              <w14:schemeClr w14:val="accent1"/>
                            </w14:solidFill>
                            <w14:prstDash w14:val="solid"/>
                            <w14:round/>
                          </w14:textOutline>
                        </w:rPr>
                        <w:t>1/4</w:t>
                      </w:r>
                      <w:r w:rsidRPr="0065355D">
                        <w:rPr>
                          <w:color w:val="FFFF00"/>
                          <w:kern w:val="24"/>
                          <w:sz w:val="72"/>
                          <w:szCs w:val="72"/>
                          <w14:shadow w14:blurRad="38100" w14:dist="32004" w14:dir="5400000" w14:sx="100000" w14:sy="100000" w14:kx="0" w14:ky="0" w14:algn="tl">
                            <w14:srgbClr w14:val="000000">
                              <w14:alpha w14:val="70000"/>
                            </w14:srgbClr>
                          </w14:shadow>
                          <w14:textOutline w14:w="10160" w14:cap="flat" w14:cmpd="sng" w14:algn="ctr">
                            <w14:solidFill>
                              <w14:schemeClr w14:val="accent1"/>
                            </w14:solidFill>
                            <w14:prstDash w14:val="solid"/>
                            <w14:round/>
                          </w14:textOutline>
                        </w:rPr>
                        <w:t>”</w:t>
                      </w:r>
                    </w:p>
                  </w:txbxContent>
                </v:textbox>
              </v:rect>
            </w:pict>
          </mc:Fallback>
        </mc:AlternateContent>
      </w:r>
      <w:r w:rsidRPr="0065355D">
        <w:rPr>
          <w:noProof/>
        </w:rPr>
        <mc:AlternateContent>
          <mc:Choice Requires="wps">
            <w:drawing>
              <wp:anchor distT="0" distB="0" distL="114300" distR="114300" simplePos="0" relativeHeight="251736064" behindDoc="0" locked="0" layoutInCell="1" allowOverlap="1" wp14:anchorId="5E1ABCCD" wp14:editId="42C9F04B">
                <wp:simplePos x="0" y="0"/>
                <wp:positionH relativeFrom="column">
                  <wp:posOffset>5524500</wp:posOffset>
                </wp:positionH>
                <wp:positionV relativeFrom="paragraph">
                  <wp:posOffset>1414780</wp:posOffset>
                </wp:positionV>
                <wp:extent cx="1009650" cy="645795"/>
                <wp:effectExtent l="0" t="0" r="0" b="0"/>
                <wp:wrapNone/>
                <wp:docPr id="51" name="Rectangle 9"/>
                <wp:cNvGraphicFramePr/>
                <a:graphic xmlns:a="http://schemas.openxmlformats.org/drawingml/2006/main">
                  <a:graphicData uri="http://schemas.microsoft.com/office/word/2010/wordprocessingShape">
                    <wps:wsp>
                      <wps:cNvSpPr/>
                      <wps:spPr>
                        <a:xfrm>
                          <a:off x="0" y="0"/>
                          <a:ext cx="1009650" cy="645795"/>
                        </a:xfrm>
                        <a:prstGeom prst="rect">
                          <a:avLst/>
                        </a:prstGeom>
                        <a:noFill/>
                      </wps:spPr>
                      <wps:txbx>
                        <w:txbxContent>
                          <w:p w:rsidR="00713040" w:rsidRDefault="00713040" w:rsidP="00AE2A51">
                            <w:pPr>
                              <w:pStyle w:val="NormalWeb"/>
                              <w:spacing w:before="0" w:beforeAutospacing="0" w:after="0" w:afterAutospacing="0"/>
                              <w:jc w:val="center"/>
                            </w:pPr>
                            <w:r>
                              <w:rPr>
                                <w:color w:val="FFFF00"/>
                                <w:kern w:val="24"/>
                                <w:sz w:val="72"/>
                                <w:szCs w:val="72"/>
                                <w14:shadow w14:blurRad="38100" w14:dist="32004" w14:dir="5400000" w14:sx="100000" w14:sy="100000" w14:kx="0" w14:ky="0" w14:algn="tl">
                                  <w14:srgbClr w14:val="000000">
                                    <w14:alpha w14:val="70000"/>
                                  </w14:srgbClr>
                                </w14:shadow>
                                <w14:textOutline w14:w="10160" w14:cap="flat" w14:cmpd="sng" w14:algn="ctr">
                                  <w14:solidFill>
                                    <w14:schemeClr w14:val="accent1"/>
                                  </w14:solidFill>
                                  <w14:prstDash w14:val="solid"/>
                                  <w14:round/>
                                </w14:textOutline>
                              </w:rPr>
                              <w:t>1/4</w:t>
                            </w:r>
                            <w:r w:rsidRPr="0065355D">
                              <w:rPr>
                                <w:color w:val="FFFF00"/>
                                <w:kern w:val="24"/>
                                <w:sz w:val="72"/>
                                <w:szCs w:val="72"/>
                                <w14:shadow w14:blurRad="38100" w14:dist="32004" w14:dir="5400000" w14:sx="100000" w14:sy="100000" w14:kx="0" w14:ky="0" w14:algn="tl">
                                  <w14:srgbClr w14:val="000000">
                                    <w14:alpha w14:val="70000"/>
                                  </w14:srgbClr>
                                </w14:shadow>
                                <w14:textOutline w14:w="10160" w14:cap="flat" w14:cmpd="sng" w14:algn="ctr">
                                  <w14:solidFill>
                                    <w14:schemeClr w14:val="accent1"/>
                                  </w14:solidFill>
                                  <w14:prstDash w14:val="solid"/>
                                  <w14:round/>
                                </w14:textOutline>
                              </w:rPr>
                              <w:t>”</w:t>
                            </w:r>
                          </w:p>
                        </w:txbxContent>
                      </wps:txbx>
                      <wps:bodyPr wrap="square" lIns="91440" tIns="45720" rIns="91440" bIns="45720">
                        <a:spAutoFit/>
                      </wps:bodyPr>
                    </wps:wsp>
                  </a:graphicData>
                </a:graphic>
                <wp14:sizeRelH relativeFrom="margin">
                  <wp14:pctWidth>0</wp14:pctWidth>
                </wp14:sizeRelH>
              </wp:anchor>
            </w:drawing>
          </mc:Choice>
          <mc:Fallback>
            <w:pict>
              <v:rect id="_x0000_s1031" style="position:absolute;left:0;text-align:left;margin-left:435pt;margin-top:111.4pt;width:79.5pt;height:50.85pt;z-index:251736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" filled="f" stroked="f">
                <v:textbox style="mso-fit-shape-to-text:t">
                  <w:txbxContent>
                    <w:p w:rsidR="00713040" w:rsidRDefault="00713040" w:rsidP="00AE2A51">
                      <w:pPr>
                        <w:pStyle w:val="NormalWeb"/>
                        <w:spacing w:before="0" w:beforeAutospacing="0" w:after="0" w:afterAutospacing="0"/>
                        <w:jc w:val="center"/>
                      </w:pPr>
                      <w:r>
                        <w:rPr>
                          <w:color w:val="FFFF00"/>
                          <w:kern w:val="24"/>
                          <w:sz w:val="72"/>
                          <w:szCs w:val="72"/>
                          <w14:shadow w14:blurRad="38100" w14:dist="32004" w14:dir="5400000" w14:sx="100000" w14:sy="100000" w14:kx="0" w14:ky="0" w14:algn="tl">
                            <w14:srgbClr w14:val="000000">
                              <w14:alpha w14:val="70000"/>
                            </w14:srgbClr>
                          </w14:shadow>
                          <w14:textOutline w14:w="10160" w14:cap="flat" w14:cmpd="sng" w14:algn="ctr">
                            <w14:solidFill>
                              <w14:schemeClr w14:val="accent1"/>
                            </w14:solidFill>
                            <w14:prstDash w14:val="solid"/>
                            <w14:round/>
                          </w14:textOutline>
                        </w:rPr>
                        <w:t>1/4</w:t>
                      </w:r>
                      <w:r w:rsidRPr="0065355D">
                        <w:rPr>
                          <w:color w:val="FFFF00"/>
                          <w:kern w:val="24"/>
                          <w:sz w:val="72"/>
                          <w:szCs w:val="72"/>
                          <w14:shadow w14:blurRad="38100" w14:dist="32004" w14:dir="5400000" w14:sx="100000" w14:sy="100000" w14:kx="0" w14:ky="0" w14:algn="tl">
                            <w14:srgbClr w14:val="000000">
                              <w14:alpha w14:val="70000"/>
                            </w14:srgbClr>
                          </w14:shadow>
                          <w14:textOutline w14:w="10160" w14:cap="flat" w14:cmpd="sng" w14:algn="ctr">
                            <w14:solidFill>
                              <w14:schemeClr w14:val="accent1"/>
                            </w14:solidFill>
                            <w14:prstDash w14:val="solid"/>
                            <w14:round/>
                          </w14:textOutline>
                        </w:rPr>
                        <w:t>”</w:t>
                      </w:r>
                    </w:p>
                  </w:txbxContent>
                </v:textbox>
              </v:rect>
            </w:pict>
          </mc:Fallback>
        </mc:AlternateContent>
      </w:r>
      <w:r w:rsidR="00AE2A51">
        <w:rPr>
          <w:noProof/>
        </w:rPr>
        <mc:AlternateContent>
          <mc:Choice Requires="wps">
            <w:drawing>
              <wp:anchor distT="0" distB="0" distL="114300" distR="114300" simplePos="0" relativeHeight="251727872" behindDoc="0" locked="0" layoutInCell="1" allowOverlap="1" wp14:anchorId="581455B2" wp14:editId="1F286F73">
                <wp:simplePos x="0" y="0"/>
                <wp:positionH relativeFrom="column">
                  <wp:posOffset>4600575</wp:posOffset>
                </wp:positionH>
                <wp:positionV relativeFrom="paragraph">
                  <wp:posOffset>3900805</wp:posOffset>
                </wp:positionV>
                <wp:extent cx="1028700" cy="0"/>
                <wp:effectExtent l="38100" t="76200" r="0" b="114300"/>
                <wp:wrapNone/>
                <wp:docPr id="47" name="Straight Arrow Connector 8"/>
                <wp:cNvGraphicFramePr/>
                <a:graphic xmlns:a="http://schemas.openxmlformats.org/drawingml/2006/main">
                  <a:graphicData uri="http://schemas.microsoft.com/office/word/2010/wordprocessingShape">
                    <wps:wsp>
                      <wps:cNvCnPr/>
                      <wps:spPr>
                        <a:xfrm>
                          <a:off x="0" y="0"/>
                          <a:ext cx="1028700" cy="0"/>
                        </a:xfrm>
                        <a:prstGeom prst="straightConnector1">
                          <a:avLst/>
                        </a:prstGeom>
                        <a:noFill/>
                        <a:ln w="12700" cap="flat" cmpd="sng" algn="ctr">
                          <a:solidFill>
                            <a:srgbClr val="FF0000"/>
                          </a:solidFill>
                          <a:prstDash val="solid"/>
                          <a:headEnd type="arrow"/>
                          <a:tailEnd type="none"/>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362.25pt;margin-top:307.15pt;width:81pt;height:0;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" strokecolor="red" strokeweight="1pt">
                <v:stroke startarrow="open"/>
              </v:shape>
            </w:pict>
          </mc:Fallback>
        </mc:AlternateContent>
      </w:r>
      <w:r w:rsidR="00AE2A51">
        <w:rPr>
          <w:noProof/>
        </w:rPr>
        <mc:AlternateContent>
          <mc:Choice Requires="wps">
            <w:drawing>
              <wp:anchor distT="0" distB="0" distL="114300" distR="114300" simplePos="0" relativeHeight="251734016" behindDoc="0" locked="0" layoutInCell="1" allowOverlap="1" wp14:anchorId="6D4843D3" wp14:editId="085EE693">
                <wp:simplePos x="0" y="0"/>
                <wp:positionH relativeFrom="column">
                  <wp:posOffset>2771775</wp:posOffset>
                </wp:positionH>
                <wp:positionV relativeFrom="paragraph">
                  <wp:posOffset>4281805</wp:posOffset>
                </wp:positionV>
                <wp:extent cx="2857500" cy="0"/>
                <wp:effectExtent l="38100" t="76200" r="0" b="114300"/>
                <wp:wrapNone/>
                <wp:docPr id="50" name="Straight Arrow Connector 8"/>
                <wp:cNvGraphicFramePr/>
                <a:graphic xmlns:a="http://schemas.openxmlformats.org/drawingml/2006/main">
                  <a:graphicData uri="http://schemas.microsoft.com/office/word/2010/wordprocessingShape">
                    <wps:wsp>
                      <wps:cNvCnPr/>
                      <wps:spPr>
                        <a:xfrm>
                          <a:off x="0" y="0"/>
                          <a:ext cx="2857500" cy="0"/>
                        </a:xfrm>
                        <a:prstGeom prst="straightConnector1">
                          <a:avLst/>
                        </a:prstGeom>
                        <a:noFill/>
                        <a:ln w="12700" cap="flat" cmpd="sng" algn="ctr">
                          <a:solidFill>
                            <a:srgbClr val="FF0000"/>
                          </a:solidFill>
                          <a:prstDash val="solid"/>
                          <a:headEnd type="arrow"/>
                          <a:tailEnd type="none"/>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218.25pt;margin-top:337.15pt;width:225pt;height:0;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" strokecolor="red" strokeweight="1pt">
                <v:stroke startarrow="open"/>
              </v:shape>
            </w:pict>
          </mc:Fallback>
        </mc:AlternateContent>
      </w:r>
      <w:r w:rsidR="00AE2A51">
        <w:rPr>
          <w:noProof/>
        </w:rPr>
        <mc:AlternateContent>
          <mc:Choice Requires="wps">
            <w:drawing>
              <wp:anchor distT="0" distB="0" distL="114300" distR="114300" simplePos="0" relativeHeight="251731968" behindDoc="0" locked="0" layoutInCell="1" allowOverlap="1" wp14:anchorId="3BC03EB0" wp14:editId="5931C2FF">
                <wp:simplePos x="0" y="0"/>
                <wp:positionH relativeFrom="column">
                  <wp:posOffset>4600575</wp:posOffset>
                </wp:positionH>
                <wp:positionV relativeFrom="paragraph">
                  <wp:posOffset>4100830</wp:posOffset>
                </wp:positionV>
                <wp:extent cx="1028700" cy="0"/>
                <wp:effectExtent l="38100" t="76200" r="0" b="114300"/>
                <wp:wrapNone/>
                <wp:docPr id="49" name="Straight Arrow Connector 8"/>
                <wp:cNvGraphicFramePr/>
                <a:graphic xmlns:a="http://schemas.openxmlformats.org/drawingml/2006/main">
                  <a:graphicData uri="http://schemas.microsoft.com/office/word/2010/wordprocessingShape">
                    <wps:wsp>
                      <wps:cNvCnPr/>
                      <wps:spPr>
                        <a:xfrm>
                          <a:off x="0" y="0"/>
                          <a:ext cx="1028700" cy="0"/>
                        </a:xfrm>
                        <a:prstGeom prst="straightConnector1">
                          <a:avLst/>
                        </a:prstGeom>
                        <a:noFill/>
                        <a:ln w="12700" cap="flat" cmpd="sng" algn="ctr">
                          <a:solidFill>
                            <a:srgbClr val="FF0000"/>
                          </a:solidFill>
                          <a:prstDash val="solid"/>
                          <a:headEnd type="arrow"/>
                          <a:tailEnd type="none"/>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362.25pt;margin-top:322.9pt;width:81pt;height:0;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" strokecolor="red" strokeweight="1pt">
                <v:stroke startarrow="open"/>
              </v:shape>
            </w:pict>
          </mc:Fallback>
        </mc:AlternateContent>
      </w:r>
      <w:r w:rsidR="00AE2A51">
        <w:rPr>
          <w:noProof/>
        </w:rPr>
        <mc:AlternateContent>
          <mc:Choice Requires="wps">
            <w:drawing>
              <wp:anchor distT="0" distB="0" distL="114300" distR="114300" simplePos="0" relativeHeight="251729920" behindDoc="0" locked="0" layoutInCell="1" allowOverlap="1" wp14:anchorId="6512A167" wp14:editId="16C6D46C">
                <wp:simplePos x="0" y="0"/>
                <wp:positionH relativeFrom="column">
                  <wp:posOffset>3333750</wp:posOffset>
                </wp:positionH>
                <wp:positionV relativeFrom="paragraph">
                  <wp:posOffset>1833880</wp:posOffset>
                </wp:positionV>
                <wp:extent cx="2295525" cy="0"/>
                <wp:effectExtent l="38100" t="76200" r="0" b="114300"/>
                <wp:wrapNone/>
                <wp:docPr id="48" name="Straight Arrow Connector 8"/>
                <wp:cNvGraphicFramePr/>
                <a:graphic xmlns:a="http://schemas.openxmlformats.org/drawingml/2006/main">
                  <a:graphicData uri="http://schemas.microsoft.com/office/word/2010/wordprocessingShape">
                    <wps:wsp>
                      <wps:cNvCnPr/>
                      <wps:spPr>
                        <a:xfrm>
                          <a:off x="0" y="0"/>
                          <a:ext cx="2295525" cy="0"/>
                        </a:xfrm>
                        <a:prstGeom prst="straightConnector1">
                          <a:avLst/>
                        </a:prstGeom>
                        <a:noFill/>
                        <a:ln w="12700" cap="flat" cmpd="sng" algn="ctr">
                          <a:solidFill>
                            <a:srgbClr val="FF0000"/>
                          </a:solidFill>
                          <a:prstDash val="solid"/>
                          <a:headEnd type="arrow"/>
                          <a:tailEnd type="none"/>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262.5pt;margin-top:144.4pt;width:180.75pt;height:0;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" strokecolor="red" strokeweight="1pt">
                <v:stroke startarrow="open"/>
              </v:shape>
            </w:pict>
          </mc:Fallback>
        </mc:AlternateContent>
      </w:r>
      <w:r w:rsidR="00AE2A51">
        <w:rPr>
          <w:noProof/>
        </w:rPr>
        <mc:AlternateContent>
          <mc:Choice Requires="wps">
            <w:drawing>
              <wp:anchor distT="0" distB="0" distL="114300" distR="114300" simplePos="0" relativeHeight="251725824" behindDoc="0" locked="0" layoutInCell="1" allowOverlap="1" wp14:anchorId="64CFEB34" wp14:editId="177F1E08">
                <wp:simplePos x="0" y="0"/>
                <wp:positionH relativeFrom="column">
                  <wp:posOffset>3333750</wp:posOffset>
                </wp:positionH>
                <wp:positionV relativeFrom="paragraph">
                  <wp:posOffset>1662430</wp:posOffset>
                </wp:positionV>
                <wp:extent cx="2295525" cy="0"/>
                <wp:effectExtent l="38100" t="76200" r="0" b="114300"/>
                <wp:wrapNone/>
                <wp:docPr id="46" name="Straight Arrow Connector 8"/>
                <wp:cNvGraphicFramePr/>
                <a:graphic xmlns:a="http://schemas.openxmlformats.org/drawingml/2006/main">
                  <a:graphicData uri="http://schemas.microsoft.com/office/word/2010/wordprocessingShape">
                    <wps:wsp>
                      <wps:cNvCnPr/>
                      <wps:spPr>
                        <a:xfrm>
                          <a:off x="0" y="0"/>
                          <a:ext cx="2295525" cy="0"/>
                        </a:xfrm>
                        <a:prstGeom prst="straightConnector1">
                          <a:avLst/>
                        </a:prstGeom>
                        <a:noFill/>
                        <a:ln w="12700" cap="flat" cmpd="sng" algn="ctr">
                          <a:solidFill>
                            <a:srgbClr val="FF0000"/>
                          </a:solidFill>
                          <a:prstDash val="solid"/>
                          <a:headEnd type="arrow"/>
                          <a:tailEnd type="none"/>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262.5pt;margin-top:130.9pt;width:180.75pt;height:0;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" strokecolor="red" strokeweight="1pt">
                <v:stroke startarrow="open"/>
              </v:shape>
            </w:pict>
          </mc:Fallback>
        </mc:AlternateContent>
      </w:r>
      <w:r w:rsidR="00AE2A51">
        <w:rPr>
          <w:b/>
          <w:noProof/>
        </w:rPr>
        <w:drawing>
          <wp:anchor distT="0" distB="0" distL="114300" distR="114300" simplePos="0" relativeHeight="251715584" behindDoc="0" locked="0" layoutInCell="1" allowOverlap="1" wp14:anchorId="02AFE137" wp14:editId="305FB952">
            <wp:simplePos x="0" y="0"/>
            <wp:positionH relativeFrom="column">
              <wp:posOffset>828675</wp:posOffset>
            </wp:positionH>
            <wp:positionV relativeFrom="paragraph">
              <wp:posOffset>738505</wp:posOffset>
            </wp:positionV>
            <wp:extent cx="4114800" cy="5576263"/>
            <wp:effectExtent l="0" t="0" r="0" b="5715"/>
            <wp:wrapNone/>
            <wp:docPr id="41" name="Picture 41" descr="C:\Documents and Settings\jarodriguez\Desktop\Uniform Regulations\Uniform Photos\Uniform and Grooming Images\Grappling Clu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jarodriguez\Desktop\Uniform Regulations\Uniform Photos\Uniform and Grooming Images\Grappling Club.jpg"/>
                    <pic:cNvPicPr>
                      <a:picLocks noChangeAspect="1" noChangeArrowheads="1"/>
                    </pic:cNvPicPr>
                  </pic:nvPicPr>
                  <pic:blipFill rotWithShape="1">
                    <a:blip r:embed="rId22">
                      <a:extLst>
                        <a:ext uri="{28A0092B-C50C-407E-A947-70E740481C1C}">
                          <a14:useLocalDpi xmlns:a14="http://schemas.microsoft.com/office/drawing/2010/main" val="0"/>
                        </a:ext>
                      </a:extLst>
                    </a:blip>
                    <a:srcRect l="18193" t="16971" r="17467" b="17637"/>
                    <a:stretch/>
                  </pic:blipFill>
                  <pic:spPr bwMode="auto">
                    <a:xfrm>
                      <a:off x="0" y="0"/>
                      <a:ext cx="4114800" cy="557626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016C4">
        <w:rPr>
          <w:b/>
        </w:rPr>
        <w:t>RIBBONS/BREAST INSIGNIA</w:t>
      </w:r>
      <w:r w:rsidR="003805F9">
        <w:rPr>
          <w:b/>
        </w:rPr>
        <w:br w:type="page"/>
      </w:r>
    </w:p>
    <w:p w:rsidR="0080527C" w:rsidRDefault="0080527C" w:rsidP="0080527C">
      <w:pPr>
        <w:jc w:val="center"/>
        <w:rPr>
          <w:b/>
        </w:rPr>
      </w:pPr>
      <w:r>
        <w:rPr>
          <w:b/>
          <w:noProof/>
        </w:rPr>
        <w:lastRenderedPageBreak/>
        <w:drawing>
          <wp:anchor distT="0" distB="0" distL="114300" distR="114300" simplePos="0" relativeHeight="251688960" behindDoc="1" locked="0" layoutInCell="1" allowOverlap="1" wp14:anchorId="232C76B2" wp14:editId="7BD24F85">
            <wp:simplePos x="0" y="0"/>
            <wp:positionH relativeFrom="column">
              <wp:posOffset>-533400</wp:posOffset>
            </wp:positionH>
            <wp:positionV relativeFrom="paragraph">
              <wp:posOffset>1005205</wp:posOffset>
            </wp:positionV>
            <wp:extent cx="3007995" cy="4010025"/>
            <wp:effectExtent l="0" t="0" r="1905" b="9525"/>
            <wp:wrapNone/>
            <wp:docPr id="22" name="Picture 22" descr="C:\Documents and Settings\jarodriguez\Desktop\Uniform Regulations\Uniform Photos\Uniform and Grooming Images\Grappling Club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jarodriguez\Desktop\Uniform Regulations\Uniform Photos\Uniform and Grooming Images\Grappling Club 002.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07995" cy="4010025"/>
                    </a:xfrm>
                    <a:prstGeom prst="rect">
                      <a:avLst/>
                    </a:prstGeom>
                    <a:noFill/>
                    <a:ln>
                      <a:noFill/>
                    </a:ln>
                  </pic:spPr>
                </pic:pic>
              </a:graphicData>
            </a:graphic>
            <wp14:sizeRelH relativeFrom="page">
              <wp14:pctWidth>0</wp14:pctWidth>
            </wp14:sizeRelH>
            <wp14:sizeRelV relativeFrom="page">
              <wp14:pctHeight>0</wp14:pctHeight>
            </wp14:sizeRelV>
          </wp:anchor>
        </w:drawing>
      </w:r>
      <w:r>
        <w:rPr>
          <w:b/>
        </w:rPr>
        <w:t>UNIFORM PHOTOS</w:t>
      </w:r>
    </w:p>
    <w:p w:rsidR="00DA35EF" w:rsidRDefault="0080527C" w:rsidP="0080527C">
      <w:pPr>
        <w:jc w:val="center"/>
        <w:rPr>
          <w:b/>
        </w:rPr>
      </w:pPr>
      <w:r>
        <w:rPr>
          <w:noProof/>
        </w:rPr>
        <mc:AlternateContent>
          <mc:Choice Requires="wps">
            <w:drawing>
              <wp:anchor distT="0" distB="0" distL="114300" distR="114300" simplePos="0" relativeHeight="251691008" behindDoc="0" locked="0" layoutInCell="1" allowOverlap="1" wp14:anchorId="7670767E" wp14:editId="537EAFCA">
                <wp:simplePos x="0" y="0"/>
                <wp:positionH relativeFrom="column">
                  <wp:posOffset>4610100</wp:posOffset>
                </wp:positionH>
                <wp:positionV relativeFrom="paragraph">
                  <wp:posOffset>1618615</wp:posOffset>
                </wp:positionV>
                <wp:extent cx="0" cy="2571750"/>
                <wp:effectExtent l="95250" t="38100" r="57150" b="57150"/>
                <wp:wrapNone/>
                <wp:docPr id="23" name="Straight Arrow Connector 8"/>
                <wp:cNvGraphicFramePr/>
                <a:graphic xmlns:a="http://schemas.openxmlformats.org/drawingml/2006/main">
                  <a:graphicData uri="http://schemas.microsoft.com/office/word/2010/wordprocessingShape">
                    <wps:wsp>
                      <wps:cNvCnPr/>
                      <wps:spPr>
                        <a:xfrm>
                          <a:off x="0" y="0"/>
                          <a:ext cx="0" cy="2571750"/>
                        </a:xfrm>
                        <a:prstGeom prst="straightConnector1">
                          <a:avLst/>
                        </a:prstGeom>
                        <a:noFill/>
                        <a:ln w="25400" cap="flat" cmpd="sng" algn="ctr">
                          <a:solidFill>
                            <a:srgbClr val="FF0000"/>
                          </a:solidFill>
                          <a:prstDash val="solid"/>
                          <a:headEnd type="arrow"/>
                          <a:tailEnd type="arrow"/>
                        </a:ln>
                        <a:effectLst/>
                      </wps:spPr>
                      <wps:bodyPr/>
                    </wps:wsp>
                  </a:graphicData>
                </a:graphic>
                <wp14:sizeRelV relativeFrom="margin">
                  <wp14:pctHeight>0</wp14:pctHeight>
                </wp14:sizeRelV>
              </wp:anchor>
            </w:drawing>
          </mc:Choice>
          <mc:Fallback>
            <w:pict>
              <v:shape id="Straight Arrow Connector 8" o:spid="_x0000_s1026" type="#_x0000_t32" style="position:absolute;margin-left:363pt;margin-top:127.45pt;width:0;height:202.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" strokecolor="red" strokeweight="2pt">
                <v:stroke startarrow="open" endarrow="open"/>
              </v:shape>
            </w:pict>
          </mc:Fallback>
        </mc:AlternateContent>
      </w:r>
      <w:r>
        <w:rPr>
          <w:noProof/>
        </w:rPr>
        <mc:AlternateContent>
          <mc:Choice Requires="wps">
            <w:drawing>
              <wp:anchor distT="0" distB="0" distL="114300" distR="114300" simplePos="0" relativeHeight="251687936" behindDoc="0" locked="0" layoutInCell="1" allowOverlap="1" wp14:anchorId="791EE558" wp14:editId="31516BB3">
                <wp:simplePos x="0" y="0"/>
                <wp:positionH relativeFrom="column">
                  <wp:posOffset>885825</wp:posOffset>
                </wp:positionH>
                <wp:positionV relativeFrom="paragraph">
                  <wp:posOffset>1494790</wp:posOffset>
                </wp:positionV>
                <wp:extent cx="0" cy="2571750"/>
                <wp:effectExtent l="95250" t="38100" r="57150" b="57150"/>
                <wp:wrapNone/>
                <wp:docPr id="21" name="Straight Arrow Connector 8"/>
                <wp:cNvGraphicFramePr/>
                <a:graphic xmlns:a="http://schemas.openxmlformats.org/drawingml/2006/main">
                  <a:graphicData uri="http://schemas.microsoft.com/office/word/2010/wordprocessingShape">
                    <wps:wsp>
                      <wps:cNvCnPr/>
                      <wps:spPr>
                        <a:xfrm>
                          <a:off x="0" y="0"/>
                          <a:ext cx="0" cy="2571750"/>
                        </a:xfrm>
                        <a:prstGeom prst="straightConnector1">
                          <a:avLst/>
                        </a:prstGeom>
                        <a:noFill/>
                        <a:ln w="25400" cap="flat" cmpd="sng" algn="ctr">
                          <a:solidFill>
                            <a:srgbClr val="FF0000"/>
                          </a:solidFill>
                          <a:prstDash val="solid"/>
                          <a:headEnd type="arrow"/>
                          <a:tailEnd type="arrow"/>
                        </a:ln>
                        <a:effectLst/>
                      </wps:spPr>
                      <wps:bodyPr/>
                    </wps:wsp>
                  </a:graphicData>
                </a:graphic>
                <wp14:sizeRelV relativeFrom="margin">
                  <wp14:pctHeight>0</wp14:pctHeight>
                </wp14:sizeRelV>
              </wp:anchor>
            </w:drawing>
          </mc:Choice>
          <mc:Fallback>
            <w:pict>
              <v:shape id="Straight Arrow Connector 8" o:spid="_x0000_s1026" type="#_x0000_t32" style="position:absolute;margin-left:69.75pt;margin-top:117.7pt;width:0;height:202.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" strokecolor="red" strokeweight="2pt">
                <v:stroke startarrow="open" endarrow="open"/>
              </v:shape>
            </w:pict>
          </mc:Fallback>
        </mc:AlternateContent>
      </w:r>
      <w:r>
        <w:rPr>
          <w:noProof/>
        </w:rPr>
        <w:drawing>
          <wp:anchor distT="0" distB="0" distL="114300" distR="114300" simplePos="0" relativeHeight="251685888" behindDoc="0" locked="0" layoutInCell="1" allowOverlap="1" wp14:anchorId="37E496FF" wp14:editId="57817FA4">
            <wp:simplePos x="0" y="0"/>
            <wp:positionH relativeFrom="column">
              <wp:posOffset>3310890</wp:posOffset>
            </wp:positionH>
            <wp:positionV relativeFrom="paragraph">
              <wp:posOffset>640080</wp:posOffset>
            </wp:positionV>
            <wp:extent cx="2673350" cy="4010025"/>
            <wp:effectExtent l="0" t="0" r="0" b="9525"/>
            <wp:wrapNone/>
            <wp:docPr id="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24" cstate="print">
                      <a:extLst>
                        <a:ext uri="{28A0092B-C50C-407E-A947-70E740481C1C}">
                          <a14:useLocalDpi xmlns:a14="http://schemas.microsoft.com/office/drawing/2010/main" val="0"/>
                        </a:ext>
                      </a:extLst>
                    </a:blip>
                    <a:srcRect l="18733" t="36580" r="19768" b="11531"/>
                    <a:stretch/>
                  </pic:blipFill>
                  <pic:spPr bwMode="auto">
                    <a:xfrm>
                      <a:off x="0" y="0"/>
                      <a:ext cx="2673350" cy="4010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rPr>
        <w:t>GIG LINE</w:t>
      </w:r>
    </w:p>
    <w:p w:rsidR="00596141" w:rsidRDefault="00DA35EF" w:rsidP="00DA35EF">
      <w:pPr>
        <w:ind w:left="720"/>
        <w:rPr>
          <w:b/>
        </w:rPr>
      </w:pPr>
      <w:r>
        <w:rPr>
          <w:b/>
        </w:rPr>
        <w:t xml:space="preserve">       Males</w:t>
      </w:r>
      <w:r>
        <w:rPr>
          <w:b/>
        </w:rPr>
        <w:tab/>
      </w:r>
      <w:r>
        <w:rPr>
          <w:b/>
        </w:rPr>
        <w:tab/>
      </w:r>
      <w:r>
        <w:rPr>
          <w:b/>
        </w:rPr>
        <w:tab/>
      </w:r>
      <w:r>
        <w:rPr>
          <w:b/>
        </w:rPr>
        <w:tab/>
      </w:r>
      <w:r>
        <w:rPr>
          <w:b/>
        </w:rPr>
        <w:tab/>
      </w:r>
      <w:r>
        <w:rPr>
          <w:b/>
        </w:rPr>
        <w:tab/>
      </w:r>
      <w:r>
        <w:rPr>
          <w:b/>
        </w:rPr>
        <w:tab/>
        <w:t>Females (Reversed)</w:t>
      </w:r>
      <w:r w:rsidR="00596141">
        <w:rPr>
          <w:b/>
        </w:rPr>
        <w:br w:type="page"/>
      </w:r>
    </w:p>
    <w:p w:rsidR="00596141" w:rsidRDefault="0080527C" w:rsidP="0080527C">
      <w:pPr>
        <w:jc w:val="center"/>
        <w:rPr>
          <w:b/>
        </w:rPr>
      </w:pPr>
      <w:r>
        <w:rPr>
          <w:b/>
        </w:rPr>
        <w:lastRenderedPageBreak/>
        <w:t>UNIFORM PHOTOS</w:t>
      </w:r>
    </w:p>
    <w:p w:rsidR="0080527C" w:rsidRDefault="0080527C" w:rsidP="0080527C">
      <w:pPr>
        <w:jc w:val="center"/>
        <w:rPr>
          <w:b/>
        </w:rPr>
      </w:pPr>
      <w:r>
        <w:rPr>
          <w:b/>
        </w:rPr>
        <w:t>GROOMING STANDARDS</w:t>
      </w:r>
      <w:r w:rsidR="00BE5B0F">
        <w:rPr>
          <w:b/>
        </w:rPr>
        <w:t xml:space="preserve"> (MALES)</w:t>
      </w:r>
    </w:p>
    <w:p w:rsidR="00AE661D" w:rsidRDefault="008C4560" w:rsidP="00E80D33">
      <w:pPr>
        <w:rPr>
          <w:b/>
        </w:rPr>
      </w:pPr>
      <w:r>
        <w:rPr>
          <w:noProof/>
        </w:rPr>
        <mc:AlternateContent>
          <mc:Choice Requires="wps">
            <w:drawing>
              <wp:anchor distT="0" distB="0" distL="114300" distR="114300" simplePos="0" relativeHeight="251744256" behindDoc="0" locked="0" layoutInCell="1" allowOverlap="1" wp14:anchorId="1A1716EC" wp14:editId="02D72BFD">
                <wp:simplePos x="0" y="0"/>
                <wp:positionH relativeFrom="column">
                  <wp:posOffset>4819650</wp:posOffset>
                </wp:positionH>
                <wp:positionV relativeFrom="paragraph">
                  <wp:posOffset>581025</wp:posOffset>
                </wp:positionV>
                <wp:extent cx="762000" cy="0"/>
                <wp:effectExtent l="38100" t="76200" r="0" b="114300"/>
                <wp:wrapNone/>
                <wp:docPr id="15" name="Straight Arrow Connector 8"/>
                <wp:cNvGraphicFramePr/>
                <a:graphic xmlns:a="http://schemas.openxmlformats.org/drawingml/2006/main">
                  <a:graphicData uri="http://schemas.microsoft.com/office/word/2010/wordprocessingShape">
                    <wps:wsp>
                      <wps:cNvCnPr/>
                      <wps:spPr>
                        <a:xfrm>
                          <a:off x="0" y="0"/>
                          <a:ext cx="762000" cy="0"/>
                        </a:xfrm>
                        <a:prstGeom prst="straightConnector1">
                          <a:avLst/>
                        </a:prstGeom>
                        <a:noFill/>
                        <a:ln w="12700" cap="flat" cmpd="sng" algn="ctr">
                          <a:solidFill>
                            <a:srgbClr val="FF0000"/>
                          </a:solidFill>
                          <a:prstDash val="solid"/>
                          <a:headEnd type="arrow"/>
                          <a:tailEnd type="none"/>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379.5pt;margin-top:45.75pt;width:60pt;height:0;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" strokecolor="red" strokeweight="1pt">
                <v:stroke startarrow="open"/>
              </v:shape>
            </w:pict>
          </mc:Fallback>
        </mc:AlternateContent>
      </w:r>
      <w:r w:rsidRPr="0065355D">
        <w:rPr>
          <w:noProof/>
        </w:rPr>
        <mc:AlternateContent>
          <mc:Choice Requires="wps">
            <w:drawing>
              <wp:anchor distT="0" distB="0" distL="114300" distR="114300" simplePos="0" relativeHeight="251721728" behindDoc="0" locked="0" layoutInCell="1" allowOverlap="1" wp14:anchorId="066E3B25" wp14:editId="4DDFB45C">
                <wp:simplePos x="0" y="0"/>
                <wp:positionH relativeFrom="column">
                  <wp:posOffset>5648325</wp:posOffset>
                </wp:positionH>
                <wp:positionV relativeFrom="paragraph">
                  <wp:posOffset>66675</wp:posOffset>
                </wp:positionV>
                <wp:extent cx="619125" cy="645795"/>
                <wp:effectExtent l="0" t="0" r="0" b="0"/>
                <wp:wrapNone/>
                <wp:docPr id="44" name="Rectangle 9"/>
                <wp:cNvGraphicFramePr/>
                <a:graphic xmlns:a="http://schemas.openxmlformats.org/drawingml/2006/main">
                  <a:graphicData uri="http://schemas.microsoft.com/office/word/2010/wordprocessingShape">
                    <wps:wsp>
                      <wps:cNvSpPr/>
                      <wps:spPr>
                        <a:xfrm>
                          <a:off x="0" y="0"/>
                          <a:ext cx="619125" cy="645795"/>
                        </a:xfrm>
                        <a:prstGeom prst="rect">
                          <a:avLst/>
                        </a:prstGeom>
                        <a:noFill/>
                      </wps:spPr>
                      <wps:txbx>
                        <w:txbxContent>
                          <w:p w:rsidR="00713040" w:rsidRDefault="00713040" w:rsidP="003778CF">
                            <w:pPr>
                              <w:pStyle w:val="NormalWeb"/>
                              <w:spacing w:before="0" w:beforeAutospacing="0" w:after="0" w:afterAutospacing="0"/>
                              <w:jc w:val="center"/>
                            </w:pPr>
                            <w:r>
                              <w:rPr>
                                <w:color w:val="FFFF00"/>
                                <w:kern w:val="24"/>
                                <w:sz w:val="72"/>
                                <w:szCs w:val="72"/>
                                <w14:shadow w14:blurRad="38100" w14:dist="32004" w14:dir="5400000" w14:sx="100000" w14:sy="100000" w14:kx="0" w14:ky="0" w14:algn="tl">
                                  <w14:srgbClr w14:val="000000">
                                    <w14:alpha w14:val="70000"/>
                                  </w14:srgbClr>
                                </w14:shadow>
                                <w14:textOutline w14:w="10160" w14:cap="flat" w14:cmpd="sng" w14:algn="ctr">
                                  <w14:solidFill>
                                    <w14:schemeClr w14:val="accent1"/>
                                  </w14:solidFill>
                                  <w14:prstDash w14:val="solid"/>
                                  <w14:round/>
                                </w14:textOutline>
                              </w:rPr>
                              <w:t>2</w:t>
                            </w:r>
                            <w:r w:rsidRPr="0065355D">
                              <w:rPr>
                                <w:color w:val="FFFF00"/>
                                <w:kern w:val="24"/>
                                <w:sz w:val="72"/>
                                <w:szCs w:val="72"/>
                                <w14:shadow w14:blurRad="38100" w14:dist="32004" w14:dir="5400000" w14:sx="100000" w14:sy="100000" w14:kx="0" w14:ky="0" w14:algn="tl">
                                  <w14:srgbClr w14:val="000000">
                                    <w14:alpha w14:val="70000"/>
                                  </w14:srgbClr>
                                </w14:shadow>
                                <w14:textOutline w14:w="10160" w14:cap="flat" w14:cmpd="sng" w14:algn="ctr">
                                  <w14:solidFill>
                                    <w14:schemeClr w14:val="accent1"/>
                                  </w14:solidFill>
                                  <w14:prstDash w14:val="solid"/>
                                  <w14:round/>
                                </w14:textOutline>
                              </w:rPr>
                              <w:t>”</w:t>
                            </w:r>
                          </w:p>
                        </w:txbxContent>
                      </wps:txbx>
                      <wps:bodyPr wrap="square" lIns="91440" tIns="45720" rIns="91440" bIns="45720">
                        <a:spAutoFit/>
                      </wps:bodyPr>
                    </wps:wsp>
                  </a:graphicData>
                </a:graphic>
                <wp14:sizeRelH relativeFrom="margin">
                  <wp14:pctWidth>0</wp14:pctWidth>
                </wp14:sizeRelH>
              </wp:anchor>
            </w:drawing>
          </mc:Choice>
          <mc:Fallback>
            <w:pict>
              <v:rect id="_x0000_s1032" style="position:absolute;margin-left:444.75pt;margin-top:5.25pt;width:48.75pt;height:50.85pt;z-index:251721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" filled="f" stroked="f">
                <v:textbox style="mso-fit-shape-to-text:t">
                  <w:txbxContent>
                    <w:p w:rsidR="00713040" w:rsidRDefault="00713040" w:rsidP="003778CF">
                      <w:pPr>
                        <w:pStyle w:val="NormalWeb"/>
                        <w:spacing w:before="0" w:beforeAutospacing="0" w:after="0" w:afterAutospacing="0"/>
                        <w:jc w:val="center"/>
                      </w:pPr>
                      <w:r>
                        <w:rPr>
                          <w:color w:val="FFFF00"/>
                          <w:kern w:val="24"/>
                          <w:sz w:val="72"/>
                          <w:szCs w:val="72"/>
                          <w14:shadow w14:blurRad="38100" w14:dist="32004" w14:dir="5400000" w14:sx="100000" w14:sy="100000" w14:kx="0" w14:ky="0" w14:algn="tl">
                            <w14:srgbClr w14:val="000000">
                              <w14:alpha w14:val="70000"/>
                            </w14:srgbClr>
                          </w14:shadow>
                          <w14:textOutline w14:w="10160" w14:cap="flat" w14:cmpd="sng" w14:algn="ctr">
                            <w14:solidFill>
                              <w14:schemeClr w14:val="accent1"/>
                            </w14:solidFill>
                            <w14:prstDash w14:val="solid"/>
                            <w14:round/>
                          </w14:textOutline>
                        </w:rPr>
                        <w:t>2</w:t>
                      </w:r>
                      <w:r w:rsidRPr="0065355D">
                        <w:rPr>
                          <w:color w:val="FFFF00"/>
                          <w:kern w:val="24"/>
                          <w:sz w:val="72"/>
                          <w:szCs w:val="72"/>
                          <w14:shadow w14:blurRad="38100" w14:dist="32004" w14:dir="5400000" w14:sx="100000" w14:sy="100000" w14:kx="0" w14:ky="0" w14:algn="tl">
                            <w14:srgbClr w14:val="000000">
                              <w14:alpha w14:val="70000"/>
                            </w14:srgbClr>
                          </w14:shadow>
                          <w14:textOutline w14:w="10160" w14:cap="flat" w14:cmpd="sng" w14:algn="ctr">
                            <w14:solidFill>
                              <w14:schemeClr w14:val="accent1"/>
                            </w14:solidFill>
                            <w14:prstDash w14:val="solid"/>
                            <w14:round/>
                          </w14:textOutline>
                        </w:rPr>
                        <w:t>”</w:t>
                      </w:r>
                    </w:p>
                  </w:txbxContent>
                </v:textbox>
              </v:rect>
            </w:pict>
          </mc:Fallback>
        </mc:AlternateContent>
      </w:r>
      <w:r>
        <w:rPr>
          <w:noProof/>
        </w:rPr>
        <mc:AlternateContent>
          <mc:Choice Requires="wps">
            <w:drawing>
              <wp:anchor distT="0" distB="0" distL="114300" distR="114300" simplePos="0" relativeHeight="251717632" behindDoc="0" locked="0" layoutInCell="1" allowOverlap="1" wp14:anchorId="3039C0D9" wp14:editId="32A801E6">
                <wp:simplePos x="0" y="0"/>
                <wp:positionH relativeFrom="column">
                  <wp:posOffset>4657725</wp:posOffset>
                </wp:positionH>
                <wp:positionV relativeFrom="paragraph">
                  <wp:posOffset>171450</wp:posOffset>
                </wp:positionV>
                <wp:extent cx="923925" cy="0"/>
                <wp:effectExtent l="38100" t="76200" r="0" b="114300"/>
                <wp:wrapNone/>
                <wp:docPr id="42" name="Straight Arrow Connector 8"/>
                <wp:cNvGraphicFramePr/>
                <a:graphic xmlns:a="http://schemas.openxmlformats.org/drawingml/2006/main">
                  <a:graphicData uri="http://schemas.microsoft.com/office/word/2010/wordprocessingShape">
                    <wps:wsp>
                      <wps:cNvCnPr/>
                      <wps:spPr>
                        <a:xfrm>
                          <a:off x="0" y="0"/>
                          <a:ext cx="923925" cy="0"/>
                        </a:xfrm>
                        <a:prstGeom prst="straightConnector1">
                          <a:avLst/>
                        </a:prstGeom>
                        <a:noFill/>
                        <a:ln w="12700" cap="flat" cmpd="sng" algn="ctr">
                          <a:solidFill>
                            <a:srgbClr val="FF0000"/>
                          </a:solidFill>
                          <a:prstDash val="solid"/>
                          <a:headEnd type="arrow"/>
                          <a:tailEnd type="none"/>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366.75pt;margin-top:13.5pt;width:72.75pt;height:0;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" strokecolor="red" strokeweight="1pt">
                <v:stroke startarrow="open"/>
              </v:shape>
            </w:pict>
          </mc:Fallback>
        </mc:AlternateContent>
      </w:r>
      <w:r w:rsidR="00AE2A51" w:rsidRPr="0065355D">
        <w:rPr>
          <w:noProof/>
        </w:rPr>
        <mc:AlternateContent>
          <mc:Choice Requires="wps">
            <w:drawing>
              <wp:anchor distT="0" distB="0" distL="114300" distR="114300" simplePos="0" relativeHeight="251710464" behindDoc="0" locked="0" layoutInCell="1" allowOverlap="1" wp14:anchorId="725DAFD1" wp14:editId="0F2EC7E9">
                <wp:simplePos x="0" y="0"/>
                <wp:positionH relativeFrom="column">
                  <wp:posOffset>3667125</wp:posOffset>
                </wp:positionH>
                <wp:positionV relativeFrom="paragraph">
                  <wp:posOffset>6629400</wp:posOffset>
                </wp:positionV>
                <wp:extent cx="1009650" cy="645795"/>
                <wp:effectExtent l="0" t="0" r="0" b="0"/>
                <wp:wrapNone/>
                <wp:docPr id="36" name="Rectangle 9"/>
                <wp:cNvGraphicFramePr/>
                <a:graphic xmlns:a="http://schemas.openxmlformats.org/drawingml/2006/main">
                  <a:graphicData uri="http://schemas.microsoft.com/office/word/2010/wordprocessingShape">
                    <wps:wsp>
                      <wps:cNvSpPr/>
                      <wps:spPr>
                        <a:xfrm>
                          <a:off x="0" y="0"/>
                          <a:ext cx="1009650" cy="645795"/>
                        </a:xfrm>
                        <a:prstGeom prst="rect">
                          <a:avLst/>
                        </a:prstGeom>
                        <a:noFill/>
                      </wps:spPr>
                      <wps:txbx>
                        <w:txbxContent>
                          <w:p w:rsidR="00713040" w:rsidRDefault="00713040" w:rsidP="00596141">
                            <w:pPr>
                              <w:pStyle w:val="NormalWeb"/>
                              <w:spacing w:before="0" w:beforeAutospacing="0" w:after="0" w:afterAutospacing="0"/>
                              <w:jc w:val="center"/>
                            </w:pPr>
                            <w:r>
                              <w:rPr>
                                <w:color w:val="FFFF00"/>
                                <w:kern w:val="24"/>
                                <w:sz w:val="72"/>
                                <w:szCs w:val="72"/>
                                <w14:shadow w14:blurRad="38100" w14:dist="32004" w14:dir="5400000" w14:sx="100000" w14:sy="100000" w14:kx="0" w14:ky="0" w14:algn="tl">
                                  <w14:srgbClr w14:val="000000">
                                    <w14:alpha w14:val="70000"/>
                                  </w14:srgbClr>
                                </w14:shadow>
                                <w14:textOutline w14:w="10160" w14:cap="flat" w14:cmpd="sng" w14:algn="ctr">
                                  <w14:solidFill>
                                    <w14:schemeClr w14:val="accent1"/>
                                  </w14:solidFill>
                                  <w14:prstDash w14:val="solid"/>
                                  <w14:round/>
                                </w14:textOutline>
                              </w:rPr>
                              <w:t>1/4</w:t>
                            </w:r>
                            <w:r w:rsidRPr="0065355D">
                              <w:rPr>
                                <w:color w:val="FFFF00"/>
                                <w:kern w:val="24"/>
                                <w:sz w:val="72"/>
                                <w:szCs w:val="72"/>
                                <w14:shadow w14:blurRad="38100" w14:dist="32004" w14:dir="5400000" w14:sx="100000" w14:sy="100000" w14:kx="0" w14:ky="0" w14:algn="tl">
                                  <w14:srgbClr w14:val="000000">
                                    <w14:alpha w14:val="70000"/>
                                  </w14:srgbClr>
                                </w14:shadow>
                                <w14:textOutline w14:w="10160" w14:cap="flat" w14:cmpd="sng" w14:algn="ctr">
                                  <w14:solidFill>
                                    <w14:schemeClr w14:val="accent1"/>
                                  </w14:solidFill>
                                  <w14:prstDash w14:val="solid"/>
                                  <w14:round/>
                                </w14:textOutline>
                              </w:rPr>
                              <w:t>”</w:t>
                            </w:r>
                          </w:p>
                        </w:txbxContent>
                      </wps:txbx>
                      <wps:bodyPr wrap="square" lIns="91440" tIns="45720" rIns="91440" bIns="45720">
                        <a:spAutoFit/>
                      </wps:bodyPr>
                    </wps:wsp>
                  </a:graphicData>
                </a:graphic>
                <wp14:sizeRelH relativeFrom="margin">
                  <wp14:pctWidth>0</wp14:pctWidth>
                </wp14:sizeRelH>
              </wp:anchor>
            </w:drawing>
          </mc:Choice>
          <mc:Fallback>
            <w:pict>
              <v:rect id="_x0000_s1033" style="position:absolute;margin-left:288.75pt;margin-top:522pt;width:79.5pt;height:50.8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" filled="f" stroked="f">
                <v:textbox style="mso-fit-shape-to-text:t">
                  <w:txbxContent>
                    <w:p w:rsidR="00713040" w:rsidRDefault="00713040" w:rsidP="00596141">
                      <w:pPr>
                        <w:pStyle w:val="NormalWeb"/>
                        <w:spacing w:before="0" w:beforeAutospacing="0" w:after="0" w:afterAutospacing="0"/>
                        <w:jc w:val="center"/>
                      </w:pPr>
                      <w:r>
                        <w:rPr>
                          <w:color w:val="FFFF00"/>
                          <w:kern w:val="24"/>
                          <w:sz w:val="72"/>
                          <w:szCs w:val="72"/>
                          <w14:shadow w14:blurRad="38100" w14:dist="32004" w14:dir="5400000" w14:sx="100000" w14:sy="100000" w14:kx="0" w14:ky="0" w14:algn="tl">
                            <w14:srgbClr w14:val="000000">
                              <w14:alpha w14:val="70000"/>
                            </w14:srgbClr>
                          </w14:shadow>
                          <w14:textOutline w14:w="10160" w14:cap="flat" w14:cmpd="sng" w14:algn="ctr">
                            <w14:solidFill>
                              <w14:schemeClr w14:val="accent1"/>
                            </w14:solidFill>
                            <w14:prstDash w14:val="solid"/>
                            <w14:round/>
                          </w14:textOutline>
                        </w:rPr>
                        <w:t>1/4</w:t>
                      </w:r>
                      <w:r w:rsidRPr="0065355D">
                        <w:rPr>
                          <w:color w:val="FFFF00"/>
                          <w:kern w:val="24"/>
                          <w:sz w:val="72"/>
                          <w:szCs w:val="72"/>
                          <w14:shadow w14:blurRad="38100" w14:dist="32004" w14:dir="5400000" w14:sx="100000" w14:sy="100000" w14:kx="0" w14:ky="0" w14:algn="tl">
                            <w14:srgbClr w14:val="000000">
                              <w14:alpha w14:val="70000"/>
                            </w14:srgbClr>
                          </w14:shadow>
                          <w14:textOutline w14:w="10160" w14:cap="flat" w14:cmpd="sng" w14:algn="ctr">
                            <w14:solidFill>
                              <w14:schemeClr w14:val="accent1"/>
                            </w14:solidFill>
                            <w14:prstDash w14:val="solid"/>
                            <w14:round/>
                          </w14:textOutline>
                        </w:rPr>
                        <w:t>”</w:t>
                      </w:r>
                    </w:p>
                  </w:txbxContent>
                </v:textbox>
              </v:rect>
            </w:pict>
          </mc:Fallback>
        </mc:AlternateContent>
      </w:r>
      <w:r w:rsidR="003778CF" w:rsidRPr="0065355D">
        <w:rPr>
          <w:noProof/>
        </w:rPr>
        <mc:AlternateContent>
          <mc:Choice Requires="wps">
            <w:drawing>
              <wp:anchor distT="0" distB="0" distL="114300" distR="114300" simplePos="0" relativeHeight="251708416" behindDoc="0" locked="0" layoutInCell="1" allowOverlap="1" wp14:anchorId="10B7E72D" wp14:editId="7A2C5F4B">
                <wp:simplePos x="0" y="0"/>
                <wp:positionH relativeFrom="column">
                  <wp:posOffset>1333500</wp:posOffset>
                </wp:positionH>
                <wp:positionV relativeFrom="paragraph">
                  <wp:posOffset>6629400</wp:posOffset>
                </wp:positionV>
                <wp:extent cx="981075" cy="645795"/>
                <wp:effectExtent l="0" t="0" r="0" b="0"/>
                <wp:wrapNone/>
                <wp:docPr id="35" name="Rectangle 9"/>
                <wp:cNvGraphicFramePr/>
                <a:graphic xmlns:a="http://schemas.openxmlformats.org/drawingml/2006/main">
                  <a:graphicData uri="http://schemas.microsoft.com/office/word/2010/wordprocessingShape">
                    <wps:wsp>
                      <wps:cNvSpPr/>
                      <wps:spPr>
                        <a:xfrm>
                          <a:off x="0" y="0"/>
                          <a:ext cx="981075" cy="645795"/>
                        </a:xfrm>
                        <a:prstGeom prst="rect">
                          <a:avLst/>
                        </a:prstGeom>
                        <a:noFill/>
                      </wps:spPr>
                      <wps:txbx>
                        <w:txbxContent>
                          <w:p w:rsidR="00713040" w:rsidRDefault="00713040" w:rsidP="00596141">
                            <w:pPr>
                              <w:pStyle w:val="NormalWeb"/>
                              <w:spacing w:before="0" w:beforeAutospacing="0" w:after="0" w:afterAutospacing="0"/>
                              <w:jc w:val="center"/>
                            </w:pPr>
                            <w:r>
                              <w:rPr>
                                <w:color w:val="FFFF00"/>
                                <w:kern w:val="24"/>
                                <w:sz w:val="72"/>
                                <w:szCs w:val="72"/>
                                <w14:shadow w14:blurRad="38100" w14:dist="32004" w14:dir="5400000" w14:sx="100000" w14:sy="100000" w14:kx="0" w14:ky="0" w14:algn="tl">
                                  <w14:srgbClr w14:val="000000">
                                    <w14:alpha w14:val="70000"/>
                                  </w14:srgbClr>
                                </w14:shadow>
                                <w14:textOutline w14:w="10160" w14:cap="flat" w14:cmpd="sng" w14:algn="ctr">
                                  <w14:solidFill>
                                    <w14:schemeClr w14:val="accent1"/>
                                  </w14:solidFill>
                                  <w14:prstDash w14:val="solid"/>
                                  <w14:round/>
                                </w14:textOutline>
                              </w:rPr>
                              <w:t>1/4</w:t>
                            </w:r>
                            <w:r w:rsidRPr="0065355D">
                              <w:rPr>
                                <w:color w:val="FFFF00"/>
                                <w:kern w:val="24"/>
                                <w:sz w:val="72"/>
                                <w:szCs w:val="72"/>
                                <w14:shadow w14:blurRad="38100" w14:dist="32004" w14:dir="5400000" w14:sx="100000" w14:sy="100000" w14:kx="0" w14:ky="0" w14:algn="tl">
                                  <w14:srgbClr w14:val="000000">
                                    <w14:alpha w14:val="70000"/>
                                  </w14:srgbClr>
                                </w14:shadow>
                                <w14:textOutline w14:w="10160" w14:cap="flat" w14:cmpd="sng" w14:algn="ctr">
                                  <w14:solidFill>
                                    <w14:schemeClr w14:val="accent1"/>
                                  </w14:solidFill>
                                  <w14:prstDash w14:val="solid"/>
                                  <w14:round/>
                                </w14:textOutline>
                              </w:rPr>
                              <w:t>”</w:t>
                            </w:r>
                          </w:p>
                        </w:txbxContent>
                      </wps:txbx>
                      <wps:bodyPr wrap="square" lIns="91440" tIns="45720" rIns="91440" bIns="45720">
                        <a:spAutoFit/>
                      </wps:bodyPr>
                    </wps:wsp>
                  </a:graphicData>
                </a:graphic>
                <wp14:sizeRelH relativeFrom="margin">
                  <wp14:pctWidth>0</wp14:pctWidth>
                </wp14:sizeRelH>
              </wp:anchor>
            </w:drawing>
          </mc:Choice>
          <mc:Fallback>
            <w:pict>
              <v:rect id="_x0000_s1034" style="position:absolute;margin-left:105pt;margin-top:522pt;width:77.25pt;height:50.85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" filled="f" stroked="f">
                <v:textbox style="mso-fit-shape-to-text:t">
                  <w:txbxContent>
                    <w:p w:rsidR="00713040" w:rsidRDefault="00713040" w:rsidP="00596141">
                      <w:pPr>
                        <w:pStyle w:val="NormalWeb"/>
                        <w:spacing w:before="0" w:beforeAutospacing="0" w:after="0" w:afterAutospacing="0"/>
                        <w:jc w:val="center"/>
                      </w:pPr>
                      <w:r>
                        <w:rPr>
                          <w:color w:val="FFFF00"/>
                          <w:kern w:val="24"/>
                          <w:sz w:val="72"/>
                          <w:szCs w:val="72"/>
                          <w14:shadow w14:blurRad="38100" w14:dist="32004" w14:dir="5400000" w14:sx="100000" w14:sy="100000" w14:kx="0" w14:ky="0" w14:algn="tl">
                            <w14:srgbClr w14:val="000000">
                              <w14:alpha w14:val="70000"/>
                            </w14:srgbClr>
                          </w14:shadow>
                          <w14:textOutline w14:w="10160" w14:cap="flat" w14:cmpd="sng" w14:algn="ctr">
                            <w14:solidFill>
                              <w14:schemeClr w14:val="accent1"/>
                            </w14:solidFill>
                            <w14:prstDash w14:val="solid"/>
                            <w14:round/>
                          </w14:textOutline>
                        </w:rPr>
                        <w:t>1/4</w:t>
                      </w:r>
                      <w:r w:rsidRPr="0065355D">
                        <w:rPr>
                          <w:color w:val="FFFF00"/>
                          <w:kern w:val="24"/>
                          <w:sz w:val="72"/>
                          <w:szCs w:val="72"/>
                          <w14:shadow w14:blurRad="38100" w14:dist="32004" w14:dir="5400000" w14:sx="100000" w14:sy="100000" w14:kx="0" w14:ky="0" w14:algn="tl">
                            <w14:srgbClr w14:val="000000">
                              <w14:alpha w14:val="70000"/>
                            </w14:srgbClr>
                          </w14:shadow>
                          <w14:textOutline w14:w="10160" w14:cap="flat" w14:cmpd="sng" w14:algn="ctr">
                            <w14:solidFill>
                              <w14:schemeClr w14:val="accent1"/>
                            </w14:solidFill>
                            <w14:prstDash w14:val="solid"/>
                            <w14:round/>
                          </w14:textOutline>
                        </w:rPr>
                        <w:t>”</w:t>
                      </w:r>
                    </w:p>
                  </w:txbxContent>
                </v:textbox>
              </v:rect>
            </w:pict>
          </mc:Fallback>
        </mc:AlternateContent>
      </w:r>
      <w:r w:rsidR="0080527C">
        <w:rPr>
          <w:noProof/>
        </w:rPr>
        <w:drawing>
          <wp:anchor distT="0" distB="0" distL="114300" distR="114300" simplePos="0" relativeHeight="251712512" behindDoc="0" locked="0" layoutInCell="1" allowOverlap="1" wp14:anchorId="1A6539FB" wp14:editId="386E20B6">
            <wp:simplePos x="0" y="0"/>
            <wp:positionH relativeFrom="column">
              <wp:posOffset>666750</wp:posOffset>
            </wp:positionH>
            <wp:positionV relativeFrom="paragraph">
              <wp:posOffset>62230</wp:posOffset>
            </wp:positionV>
            <wp:extent cx="4648200" cy="3524250"/>
            <wp:effectExtent l="0" t="0" r="0" b="0"/>
            <wp:wrapNone/>
            <wp:docPr id="38" name="Picture 38" descr="http://www.public.navy.mil/bupers-npc/support/uniforms/uniformregulations/chapter2/PublishingImages/Fig2_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ublic.navy.mil/bupers-npc/support/uniforms/uniformregulations/chapter2/PublishingImages/Fig2_2_1.jpg"/>
                    <pic:cNvPicPr>
                      <a:picLocks noChangeAspect="1" noChangeArrowheads="1"/>
                    </pic:cNvPicPr>
                  </pic:nvPicPr>
                  <pic:blipFill rotWithShape="1">
                    <a:blip r:embed="rId25">
                      <a:extLst>
                        <a:ext uri="{28A0092B-C50C-407E-A947-70E740481C1C}">
                          <a14:useLocalDpi xmlns:a14="http://schemas.microsoft.com/office/drawing/2010/main" val="0"/>
                        </a:ext>
                      </a:extLst>
                    </a:blip>
                    <a:srcRect l="2559" t="16522" r="1378" b="3043"/>
                    <a:stretch/>
                  </pic:blipFill>
                  <pic:spPr bwMode="auto">
                    <a:xfrm>
                      <a:off x="0" y="0"/>
                      <a:ext cx="4648200" cy="3524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96E74">
        <w:rPr>
          <w:noProof/>
        </w:rPr>
        <mc:AlternateContent>
          <mc:Choice Requires="wps">
            <w:drawing>
              <wp:anchor distT="0" distB="0" distL="114300" distR="114300" simplePos="0" relativeHeight="251700224" behindDoc="0" locked="0" layoutInCell="1" allowOverlap="1" wp14:anchorId="06F3C9E3" wp14:editId="5194B9A5">
                <wp:simplePos x="0" y="0"/>
                <wp:positionH relativeFrom="column">
                  <wp:posOffset>3971925</wp:posOffset>
                </wp:positionH>
                <wp:positionV relativeFrom="paragraph">
                  <wp:posOffset>5491480</wp:posOffset>
                </wp:positionV>
                <wp:extent cx="0" cy="1143000"/>
                <wp:effectExtent l="95250" t="38100" r="57150" b="57150"/>
                <wp:wrapNone/>
                <wp:docPr id="31" name="Straight Arrow Connector 8"/>
                <wp:cNvGraphicFramePr/>
                <a:graphic xmlns:a="http://schemas.openxmlformats.org/drawingml/2006/main">
                  <a:graphicData uri="http://schemas.microsoft.com/office/word/2010/wordprocessingShape">
                    <wps:wsp>
                      <wps:cNvCnPr/>
                      <wps:spPr>
                        <a:xfrm>
                          <a:off x="0" y="0"/>
                          <a:ext cx="0" cy="1143000"/>
                        </a:xfrm>
                        <a:prstGeom prst="straightConnector1">
                          <a:avLst/>
                        </a:prstGeom>
                        <a:noFill/>
                        <a:ln w="12700" cap="flat" cmpd="sng" algn="ctr">
                          <a:solidFill>
                            <a:srgbClr val="FF0000"/>
                          </a:solidFill>
                          <a:prstDash val="solid"/>
                          <a:headEnd type="arrow"/>
                          <a:tailEnd type="arrow"/>
                        </a:ln>
                        <a:effectLst/>
                      </wps:spPr>
                      <wps:bodyPr/>
                    </wps:wsp>
                  </a:graphicData>
                </a:graphic>
                <wp14:sizeRelV relativeFrom="margin">
                  <wp14:pctHeight>0</wp14:pctHeight>
                </wp14:sizeRelV>
              </wp:anchor>
            </w:drawing>
          </mc:Choice>
          <mc:Fallback>
            <w:pict>
              <v:shape id="Straight Arrow Connector 8" o:spid="_x0000_s1026" type="#_x0000_t32" style="position:absolute;margin-left:312.75pt;margin-top:432.4pt;width:0;height:90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" strokecolor="red" strokeweight="1pt">
                <v:stroke startarrow="open" endarrow="open"/>
              </v:shape>
            </w:pict>
          </mc:Fallback>
        </mc:AlternateContent>
      </w:r>
      <w:r w:rsidR="00996E74">
        <w:rPr>
          <w:noProof/>
        </w:rPr>
        <mc:AlternateContent>
          <mc:Choice Requires="wps">
            <w:drawing>
              <wp:anchor distT="0" distB="0" distL="114300" distR="114300" simplePos="0" relativeHeight="251706368" behindDoc="0" locked="0" layoutInCell="1" allowOverlap="1" wp14:anchorId="51A2C0EA" wp14:editId="6BCF9FE8">
                <wp:simplePos x="0" y="0"/>
                <wp:positionH relativeFrom="column">
                  <wp:posOffset>1638300</wp:posOffset>
                </wp:positionH>
                <wp:positionV relativeFrom="paragraph">
                  <wp:posOffset>5300980</wp:posOffset>
                </wp:positionV>
                <wp:extent cx="0" cy="1333500"/>
                <wp:effectExtent l="95250" t="38100" r="57150" b="57150"/>
                <wp:wrapNone/>
                <wp:docPr id="34" name="Straight Arrow Connector 8"/>
                <wp:cNvGraphicFramePr/>
                <a:graphic xmlns:a="http://schemas.openxmlformats.org/drawingml/2006/main">
                  <a:graphicData uri="http://schemas.microsoft.com/office/word/2010/wordprocessingShape">
                    <wps:wsp>
                      <wps:cNvCnPr/>
                      <wps:spPr>
                        <a:xfrm>
                          <a:off x="0" y="0"/>
                          <a:ext cx="0" cy="1333500"/>
                        </a:xfrm>
                        <a:prstGeom prst="straightConnector1">
                          <a:avLst/>
                        </a:prstGeom>
                        <a:noFill/>
                        <a:ln w="12700" cap="flat" cmpd="sng" algn="ctr">
                          <a:solidFill>
                            <a:srgbClr val="FF0000"/>
                          </a:solidFill>
                          <a:prstDash val="solid"/>
                          <a:headEnd type="arrow"/>
                          <a:tailEnd type="arrow"/>
                        </a:ln>
                        <a:effectLst/>
                      </wps:spPr>
                      <wps:bodyPr/>
                    </wps:wsp>
                  </a:graphicData>
                </a:graphic>
                <wp14:sizeRelV relativeFrom="margin">
                  <wp14:pctHeight>0</wp14:pctHeight>
                </wp14:sizeRelV>
              </wp:anchor>
            </w:drawing>
          </mc:Choice>
          <mc:Fallback>
            <w:pict>
              <v:shape id="Straight Arrow Connector 8" o:spid="_x0000_s1026" type="#_x0000_t32" style="position:absolute;margin-left:129pt;margin-top:417.4pt;width:0;height:105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" strokecolor="red" strokeweight="1pt">
                <v:stroke startarrow="open" endarrow="open"/>
              </v:shape>
            </w:pict>
          </mc:Fallback>
        </mc:AlternateContent>
      </w:r>
      <w:r w:rsidR="00996E74">
        <w:rPr>
          <w:noProof/>
        </w:rPr>
        <mc:AlternateContent>
          <mc:Choice Requires="wps">
            <w:drawing>
              <wp:anchor distT="0" distB="0" distL="114300" distR="114300" simplePos="0" relativeHeight="251704320" behindDoc="0" locked="0" layoutInCell="1" allowOverlap="1" wp14:anchorId="17366B63" wp14:editId="1DC28238">
                <wp:simplePos x="0" y="0"/>
                <wp:positionH relativeFrom="column">
                  <wp:posOffset>1876425</wp:posOffset>
                </wp:positionH>
                <wp:positionV relativeFrom="paragraph">
                  <wp:posOffset>5300980</wp:posOffset>
                </wp:positionV>
                <wp:extent cx="0" cy="1333500"/>
                <wp:effectExtent l="95250" t="38100" r="57150" b="57150"/>
                <wp:wrapNone/>
                <wp:docPr id="33" name="Straight Arrow Connector 8"/>
                <wp:cNvGraphicFramePr/>
                <a:graphic xmlns:a="http://schemas.openxmlformats.org/drawingml/2006/main">
                  <a:graphicData uri="http://schemas.microsoft.com/office/word/2010/wordprocessingShape">
                    <wps:wsp>
                      <wps:cNvCnPr/>
                      <wps:spPr>
                        <a:xfrm>
                          <a:off x="0" y="0"/>
                          <a:ext cx="0" cy="1333500"/>
                        </a:xfrm>
                        <a:prstGeom prst="straightConnector1">
                          <a:avLst/>
                        </a:prstGeom>
                        <a:noFill/>
                        <a:ln w="12700" cap="flat" cmpd="sng" algn="ctr">
                          <a:solidFill>
                            <a:srgbClr val="FF0000"/>
                          </a:solidFill>
                          <a:prstDash val="solid"/>
                          <a:headEnd type="arrow"/>
                          <a:tailEnd type="arrow"/>
                        </a:ln>
                        <a:effectLst/>
                      </wps:spPr>
                      <wps:bodyPr/>
                    </wps:wsp>
                  </a:graphicData>
                </a:graphic>
                <wp14:sizeRelV relativeFrom="margin">
                  <wp14:pctHeight>0</wp14:pctHeight>
                </wp14:sizeRelV>
              </wp:anchor>
            </w:drawing>
          </mc:Choice>
          <mc:Fallback>
            <w:pict>
              <v:shape id="Straight Arrow Connector 8" o:spid="_x0000_s1026" type="#_x0000_t32" style="position:absolute;margin-left:147.75pt;margin-top:417.4pt;width:0;height:105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" strokecolor="red" strokeweight="1pt">
                <v:stroke startarrow="open" endarrow="open"/>
              </v:shape>
            </w:pict>
          </mc:Fallback>
        </mc:AlternateContent>
      </w:r>
      <w:r w:rsidR="00996E74">
        <w:rPr>
          <w:noProof/>
        </w:rPr>
        <mc:AlternateContent>
          <mc:Choice Requires="wps">
            <w:drawing>
              <wp:anchor distT="0" distB="0" distL="114300" distR="114300" simplePos="0" relativeHeight="251702272" behindDoc="0" locked="0" layoutInCell="1" allowOverlap="1" wp14:anchorId="4A0A5C3C" wp14:editId="0A8144FD">
                <wp:simplePos x="0" y="0"/>
                <wp:positionH relativeFrom="column">
                  <wp:posOffset>4200525</wp:posOffset>
                </wp:positionH>
                <wp:positionV relativeFrom="paragraph">
                  <wp:posOffset>5491480</wp:posOffset>
                </wp:positionV>
                <wp:extent cx="0" cy="1143000"/>
                <wp:effectExtent l="95250" t="38100" r="57150" b="57150"/>
                <wp:wrapNone/>
                <wp:docPr id="32" name="Straight Arrow Connector 8"/>
                <wp:cNvGraphicFramePr/>
                <a:graphic xmlns:a="http://schemas.openxmlformats.org/drawingml/2006/main">
                  <a:graphicData uri="http://schemas.microsoft.com/office/word/2010/wordprocessingShape">
                    <wps:wsp>
                      <wps:cNvCnPr/>
                      <wps:spPr>
                        <a:xfrm>
                          <a:off x="0" y="0"/>
                          <a:ext cx="0" cy="1143000"/>
                        </a:xfrm>
                        <a:prstGeom prst="straightConnector1">
                          <a:avLst/>
                        </a:prstGeom>
                        <a:noFill/>
                        <a:ln w="12700" cap="flat" cmpd="sng" algn="ctr">
                          <a:solidFill>
                            <a:srgbClr val="FF0000"/>
                          </a:solidFill>
                          <a:prstDash val="solid"/>
                          <a:headEnd type="arrow"/>
                          <a:tailEnd type="arrow"/>
                        </a:ln>
                        <a:effectLst/>
                      </wps:spPr>
                      <wps:bodyPr/>
                    </wps:wsp>
                  </a:graphicData>
                </a:graphic>
                <wp14:sizeRelV relativeFrom="margin">
                  <wp14:pctHeight>0</wp14:pctHeight>
                </wp14:sizeRelV>
              </wp:anchor>
            </w:drawing>
          </mc:Choice>
          <mc:Fallback>
            <w:pict>
              <v:shape id="Straight Arrow Connector 8" o:spid="_x0000_s1026" type="#_x0000_t32" style="position:absolute;margin-left:330.75pt;margin-top:432.4pt;width:0;height:90pt;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" strokecolor="red" strokeweight="1pt">
                <v:stroke startarrow="open" endarrow="open"/>
              </v:shape>
            </w:pict>
          </mc:Fallback>
        </mc:AlternateContent>
      </w:r>
      <w:r w:rsidR="00996E74">
        <w:rPr>
          <w:b/>
          <w:noProof/>
        </w:rPr>
        <w:drawing>
          <wp:anchor distT="0" distB="0" distL="114300" distR="114300" simplePos="0" relativeHeight="251692032" behindDoc="0" locked="0" layoutInCell="1" allowOverlap="1" wp14:anchorId="1C405390" wp14:editId="6AD270E2">
            <wp:simplePos x="0" y="0"/>
            <wp:positionH relativeFrom="column">
              <wp:posOffset>1428750</wp:posOffset>
            </wp:positionH>
            <wp:positionV relativeFrom="paragraph">
              <wp:posOffset>4371975</wp:posOffset>
            </wp:positionV>
            <wp:extent cx="2962275" cy="1876425"/>
            <wp:effectExtent l="0" t="0" r="9525" b="9525"/>
            <wp:wrapNone/>
            <wp:docPr id="24" name="Picture 24" descr="C:\Documents and Settings\jarodriguez\Desktop\Uniform Regulations\Uniform Photos\Uniform and Grooming Images\Grappling Club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jarodriguez\Desktop\Uniform Regulations\Uniform Photos\Uniform and Grooming Images\Grappling Club 001.jpg"/>
                    <pic:cNvPicPr>
                      <a:picLocks noChangeAspect="1" noChangeArrowheads="1"/>
                    </pic:cNvPicPr>
                  </pic:nvPicPr>
                  <pic:blipFill rotWithShape="1">
                    <a:blip r:embed="rId26">
                      <a:extLst>
                        <a:ext uri="{28A0092B-C50C-407E-A947-70E740481C1C}">
                          <a14:useLocalDpi xmlns:a14="http://schemas.microsoft.com/office/drawing/2010/main" val="0"/>
                        </a:ext>
                      </a:extLst>
                    </a:blip>
                    <a:srcRect l="5900" t="17255" r="2360" b="39160"/>
                    <a:stretch/>
                  </pic:blipFill>
                  <pic:spPr bwMode="auto">
                    <a:xfrm>
                      <a:off x="0" y="0"/>
                      <a:ext cx="2962275" cy="18764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E661D">
        <w:rPr>
          <w:b/>
        </w:rPr>
        <w:br w:type="page"/>
      </w:r>
    </w:p>
    <w:p w:rsidR="003968E1" w:rsidRDefault="00BE5B0F" w:rsidP="00BE5B0F">
      <w:pPr>
        <w:jc w:val="center"/>
        <w:rPr>
          <w:b/>
        </w:rPr>
      </w:pPr>
      <w:r>
        <w:rPr>
          <w:b/>
        </w:rPr>
        <w:lastRenderedPageBreak/>
        <w:t>UNIFORM PHOTOS</w:t>
      </w:r>
    </w:p>
    <w:p w:rsidR="00BE5B0F" w:rsidRDefault="00BE5B0F" w:rsidP="00BE5B0F">
      <w:pPr>
        <w:jc w:val="center"/>
        <w:rPr>
          <w:b/>
        </w:rPr>
      </w:pPr>
      <w:r>
        <w:rPr>
          <w:b/>
        </w:rPr>
        <w:t>GROOMING STANDARDS (FEMALES)</w:t>
      </w:r>
    </w:p>
    <w:p w:rsidR="00A553E5" w:rsidRDefault="00A553E5" w:rsidP="00947184">
      <w:pPr>
        <w:rPr>
          <w:b/>
        </w:rPr>
      </w:pPr>
    </w:p>
    <w:p w:rsidR="00240CA8" w:rsidRPr="00240CA8" w:rsidRDefault="00A553E5" w:rsidP="00947184">
      <w:pPr>
        <w:rPr>
          <w:b/>
        </w:rPr>
      </w:pPr>
      <w:r>
        <w:rPr>
          <w:b/>
          <w:noProof/>
        </w:rPr>
        <w:drawing>
          <wp:anchor distT="0" distB="0" distL="114300" distR="114300" simplePos="0" relativeHeight="251714560" behindDoc="0" locked="0" layoutInCell="1" allowOverlap="1" wp14:anchorId="0F8F5A50" wp14:editId="09887B7E">
            <wp:simplePos x="0" y="0"/>
            <wp:positionH relativeFrom="column">
              <wp:posOffset>1266825</wp:posOffset>
            </wp:positionH>
            <wp:positionV relativeFrom="paragraph">
              <wp:posOffset>3456940</wp:posOffset>
            </wp:positionV>
            <wp:extent cx="3277235" cy="3648075"/>
            <wp:effectExtent l="0" t="0" r="0" b="9525"/>
            <wp:wrapNone/>
            <wp:docPr id="40" name="Picture 40" descr="C:\Documents and Settings\jarodriguez\Desktop\Uniform Regulations\Uniform Photos\DSC045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jarodriguez\Desktop\Uniform Regulations\Uniform Photos\DSC04593.JPG"/>
                    <pic:cNvPicPr>
                      <a:picLocks noChangeAspect="1" noChangeArrowheads="1"/>
                    </pic:cNvPicPr>
                  </pic:nvPicPr>
                  <pic:blipFill rotWithShape="1">
                    <a:blip r:embed="rId27">
                      <a:extLst>
                        <a:ext uri="{28A0092B-C50C-407E-A947-70E740481C1C}">
                          <a14:useLocalDpi xmlns:a14="http://schemas.microsoft.com/office/drawing/2010/main" val="0"/>
                        </a:ext>
                      </a:extLst>
                    </a:blip>
                    <a:srcRect l="34980" t="14352" r="41358" b="70834"/>
                    <a:stretch/>
                  </pic:blipFill>
                  <pic:spPr bwMode="auto">
                    <a:xfrm>
                      <a:off x="0" y="0"/>
                      <a:ext cx="3277235" cy="3648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856FC" w:rsidRPr="008C4560">
        <w:rPr>
          <w:b/>
          <w:noProof/>
        </w:rPr>
        <mc:AlternateContent>
          <mc:Choice Requires="wps">
            <w:drawing>
              <wp:anchor distT="0" distB="0" distL="114300" distR="114300" simplePos="0" relativeHeight="251756544" behindDoc="0" locked="0" layoutInCell="1" allowOverlap="1" wp14:anchorId="3866C9A8" wp14:editId="5A52F10B">
                <wp:simplePos x="0" y="0"/>
                <wp:positionH relativeFrom="column">
                  <wp:posOffset>5124450</wp:posOffset>
                </wp:positionH>
                <wp:positionV relativeFrom="paragraph">
                  <wp:posOffset>6619875</wp:posOffset>
                </wp:positionV>
                <wp:extent cx="1085850" cy="914400"/>
                <wp:effectExtent l="0" t="0" r="19050" b="1905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914400"/>
                        </a:xfrm>
                        <a:prstGeom prst="rect">
                          <a:avLst/>
                        </a:prstGeom>
                        <a:solidFill>
                          <a:srgbClr val="FFFFFF"/>
                        </a:solidFill>
                        <a:ln w="9525">
                          <a:solidFill>
                            <a:srgbClr val="000000"/>
                          </a:solidFill>
                          <a:miter lim="800000"/>
                          <a:headEnd/>
                          <a:tailEnd/>
                        </a:ln>
                      </wps:spPr>
                      <wps:txbx>
                        <w:txbxContent>
                          <w:p w:rsidR="00713040" w:rsidRDefault="00713040" w:rsidP="002856FC">
                            <w:pPr>
                              <w:jc w:val="center"/>
                            </w:pPr>
                            <w:r>
                              <w:t>No hair below the bottom edge of the collar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35" type="#_x0000_t202" style="position:absolute;margin-left:403.5pt;margin-top:521.25pt;width:85.5pt;height:1in;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">
                <v:textbox>
                  <w:txbxContent>
                    <w:p w:rsidR="00713040" w:rsidRDefault="00713040" w:rsidP="002856FC">
                      <w:pPr>
                        <w:jc w:val="center"/>
                      </w:pPr>
                      <w:r>
                        <w:t>No hair below the bottom edge of the collar</w:t>
                      </w:r>
                    </w:p>
                  </w:txbxContent>
                </v:textbox>
              </v:shape>
            </w:pict>
          </mc:Fallback>
        </mc:AlternateContent>
      </w:r>
      <w:r w:rsidR="002856FC" w:rsidRPr="008C4560">
        <w:rPr>
          <w:b/>
          <w:noProof/>
        </w:rPr>
        <mc:AlternateContent>
          <mc:Choice Requires="wps">
            <w:drawing>
              <wp:anchor distT="0" distB="0" distL="114300" distR="114300" simplePos="0" relativeHeight="251754496" behindDoc="0" locked="0" layoutInCell="1" allowOverlap="1" wp14:anchorId="3AF629FC" wp14:editId="10B56D1C">
                <wp:simplePos x="0" y="0"/>
                <wp:positionH relativeFrom="column">
                  <wp:posOffset>5067300</wp:posOffset>
                </wp:positionH>
                <wp:positionV relativeFrom="paragraph">
                  <wp:posOffset>2400300</wp:posOffset>
                </wp:positionV>
                <wp:extent cx="1085850" cy="914400"/>
                <wp:effectExtent l="0" t="0" r="19050" b="1905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914400"/>
                        </a:xfrm>
                        <a:prstGeom prst="rect">
                          <a:avLst/>
                        </a:prstGeom>
                        <a:solidFill>
                          <a:srgbClr val="FFFFFF"/>
                        </a:solidFill>
                        <a:ln w="9525">
                          <a:solidFill>
                            <a:srgbClr val="000000"/>
                          </a:solidFill>
                          <a:miter lim="800000"/>
                          <a:headEnd/>
                          <a:tailEnd/>
                        </a:ln>
                      </wps:spPr>
                      <wps:txbx>
                        <w:txbxContent>
                          <w:p w:rsidR="00713040" w:rsidRDefault="00713040" w:rsidP="002856FC">
                            <w:pPr>
                              <w:jc w:val="center"/>
                            </w:pPr>
                            <w:r>
                              <w:t>No hair below the bottom edge of the collar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399pt;margin-top:189pt;width:85.5pt;height:1in;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">
                <v:textbox>
                  <w:txbxContent>
                    <w:p w:rsidR="00713040" w:rsidRDefault="00713040" w:rsidP="002856FC">
                      <w:pPr>
                        <w:jc w:val="center"/>
                      </w:pPr>
                      <w:r>
                        <w:t>No hair below the bottom edge of the collar</w:t>
                      </w:r>
                    </w:p>
                  </w:txbxContent>
                </v:textbox>
              </v:shape>
            </w:pict>
          </mc:Fallback>
        </mc:AlternateContent>
      </w:r>
      <w:r w:rsidR="002856FC" w:rsidRPr="008C4560">
        <w:rPr>
          <w:b/>
          <w:noProof/>
        </w:rPr>
        <mc:AlternateContent>
          <mc:Choice Requires="wps">
            <w:drawing>
              <wp:anchor distT="0" distB="0" distL="114300" distR="114300" simplePos="0" relativeHeight="251752448" behindDoc="0" locked="0" layoutInCell="1" allowOverlap="1" wp14:anchorId="1B27865E" wp14:editId="565A8AA8">
                <wp:simplePos x="0" y="0"/>
                <wp:positionH relativeFrom="column">
                  <wp:posOffset>5124450</wp:posOffset>
                </wp:positionH>
                <wp:positionV relativeFrom="paragraph">
                  <wp:posOffset>5886450</wp:posOffset>
                </wp:positionV>
                <wp:extent cx="762000" cy="447675"/>
                <wp:effectExtent l="0" t="0" r="19050" b="28575"/>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447675"/>
                        </a:xfrm>
                        <a:prstGeom prst="rect">
                          <a:avLst/>
                        </a:prstGeom>
                        <a:solidFill>
                          <a:srgbClr val="FFFFFF"/>
                        </a:solidFill>
                        <a:ln w="9525">
                          <a:solidFill>
                            <a:srgbClr val="000000"/>
                          </a:solidFill>
                          <a:miter lim="800000"/>
                          <a:headEnd/>
                          <a:tailEnd/>
                        </a:ln>
                      </wps:spPr>
                      <wps:txbx>
                        <w:txbxContent>
                          <w:p w:rsidR="00713040" w:rsidRDefault="00713040" w:rsidP="002856FC">
                            <w:pPr>
                              <w:jc w:val="center"/>
                            </w:pPr>
                            <w:r>
                              <w:t>Tight Bun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403.5pt;margin-top:463.5pt;width:60pt;height:35.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">
                <v:textbox>
                  <w:txbxContent>
                    <w:p w:rsidR="00713040" w:rsidRDefault="00713040" w:rsidP="002856FC">
                      <w:pPr>
                        <w:jc w:val="center"/>
                      </w:pPr>
                      <w:r>
                        <w:t>Tight Bun</w:t>
                      </w:r>
                    </w:p>
                  </w:txbxContent>
                </v:textbox>
              </v:shape>
            </w:pict>
          </mc:Fallback>
        </mc:AlternateContent>
      </w:r>
      <w:r w:rsidR="008C4560" w:rsidRPr="008C4560">
        <w:rPr>
          <w:b/>
          <w:noProof/>
        </w:rPr>
        <mc:AlternateContent>
          <mc:Choice Requires="wps">
            <w:drawing>
              <wp:anchor distT="0" distB="0" distL="114300" distR="114300" simplePos="0" relativeHeight="251750400" behindDoc="0" locked="0" layoutInCell="1" allowOverlap="1" wp14:anchorId="6A8625F2" wp14:editId="376AA9BA">
                <wp:simplePos x="0" y="0"/>
                <wp:positionH relativeFrom="column">
                  <wp:posOffset>5067300</wp:posOffset>
                </wp:positionH>
                <wp:positionV relativeFrom="paragraph">
                  <wp:posOffset>1485900</wp:posOffset>
                </wp:positionV>
                <wp:extent cx="762000" cy="447675"/>
                <wp:effectExtent l="0" t="0" r="1905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447675"/>
                        </a:xfrm>
                        <a:prstGeom prst="rect">
                          <a:avLst/>
                        </a:prstGeom>
                        <a:solidFill>
                          <a:srgbClr val="FFFFFF"/>
                        </a:solidFill>
                        <a:ln w="9525">
                          <a:solidFill>
                            <a:srgbClr val="000000"/>
                          </a:solidFill>
                          <a:miter lim="800000"/>
                          <a:headEnd/>
                          <a:tailEnd/>
                        </a:ln>
                      </wps:spPr>
                      <wps:txbx>
                        <w:txbxContent>
                          <w:p w:rsidR="00713040" w:rsidRDefault="00713040" w:rsidP="002856FC">
                            <w:pPr>
                              <w:jc w:val="center"/>
                            </w:pPr>
                            <w:r>
                              <w:t>Tight Bun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399pt;margin-top:117pt;width:60pt;height:35.2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">
                <v:textbox>
                  <w:txbxContent>
                    <w:p w:rsidR="00713040" w:rsidRDefault="00713040" w:rsidP="002856FC">
                      <w:pPr>
                        <w:jc w:val="center"/>
                      </w:pPr>
                      <w:r>
                        <w:t>Tight Bun</w:t>
                      </w:r>
                    </w:p>
                  </w:txbxContent>
                </v:textbox>
              </v:shape>
            </w:pict>
          </mc:Fallback>
        </mc:AlternateContent>
      </w:r>
      <w:r w:rsidR="008C4560" w:rsidRPr="008C4560">
        <w:rPr>
          <w:noProof/>
          <w:color w:val="FFFF00"/>
        </w:rPr>
        <mc:AlternateContent>
          <mc:Choice Requires="wps">
            <w:drawing>
              <wp:anchor distT="0" distB="0" distL="114300" distR="114300" simplePos="0" relativeHeight="251748352" behindDoc="0" locked="0" layoutInCell="1" allowOverlap="1" wp14:anchorId="11FE253B" wp14:editId="5DE7080C">
                <wp:simplePos x="0" y="0"/>
                <wp:positionH relativeFrom="column">
                  <wp:posOffset>3448050</wp:posOffset>
                </wp:positionH>
                <wp:positionV relativeFrom="paragraph">
                  <wp:posOffset>2514600</wp:posOffset>
                </wp:positionV>
                <wp:extent cx="1524000" cy="0"/>
                <wp:effectExtent l="38100" t="76200" r="0" b="114300"/>
                <wp:wrapNone/>
                <wp:docPr id="25" name="Straight Arrow Connector 8"/>
                <wp:cNvGraphicFramePr/>
                <a:graphic xmlns:a="http://schemas.openxmlformats.org/drawingml/2006/main">
                  <a:graphicData uri="http://schemas.microsoft.com/office/word/2010/wordprocessingShape">
                    <wps:wsp>
                      <wps:cNvCnPr/>
                      <wps:spPr>
                        <a:xfrm>
                          <a:off x="0" y="0"/>
                          <a:ext cx="1524000" cy="0"/>
                        </a:xfrm>
                        <a:prstGeom prst="straightConnector1">
                          <a:avLst/>
                        </a:prstGeom>
                        <a:noFill/>
                        <a:ln w="25400" cap="flat" cmpd="sng" algn="ctr">
                          <a:solidFill>
                            <a:srgbClr val="FF0000"/>
                          </a:solidFill>
                          <a:prstDash val="solid"/>
                          <a:headEnd type="arrow"/>
                          <a:tailEnd type="none"/>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271.5pt;margin-top:198pt;width:120pt;height:0;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" strokecolor="red" strokeweight="2pt">
                <v:stroke startarrow="open"/>
              </v:shape>
            </w:pict>
          </mc:Fallback>
        </mc:AlternateContent>
      </w:r>
      <w:r w:rsidR="008C4560">
        <w:rPr>
          <w:noProof/>
        </w:rPr>
        <mc:AlternateContent>
          <mc:Choice Requires="wps">
            <w:drawing>
              <wp:anchor distT="0" distB="0" distL="114300" distR="114300" simplePos="0" relativeHeight="251746304" behindDoc="0" locked="0" layoutInCell="1" allowOverlap="1" wp14:anchorId="032C965F" wp14:editId="60915E1A">
                <wp:simplePos x="0" y="0"/>
                <wp:positionH relativeFrom="column">
                  <wp:posOffset>4210050</wp:posOffset>
                </wp:positionH>
                <wp:positionV relativeFrom="paragraph">
                  <wp:posOffset>1704975</wp:posOffset>
                </wp:positionV>
                <wp:extent cx="762000" cy="0"/>
                <wp:effectExtent l="38100" t="76200" r="0" b="114300"/>
                <wp:wrapNone/>
                <wp:docPr id="18" name="Straight Arrow Connector 8"/>
                <wp:cNvGraphicFramePr/>
                <a:graphic xmlns:a="http://schemas.openxmlformats.org/drawingml/2006/main">
                  <a:graphicData uri="http://schemas.microsoft.com/office/word/2010/wordprocessingShape">
                    <wps:wsp>
                      <wps:cNvCnPr/>
                      <wps:spPr>
                        <a:xfrm>
                          <a:off x="0" y="0"/>
                          <a:ext cx="762000" cy="0"/>
                        </a:xfrm>
                        <a:prstGeom prst="straightConnector1">
                          <a:avLst/>
                        </a:prstGeom>
                        <a:noFill/>
                        <a:ln w="25400" cap="flat" cmpd="sng" algn="ctr">
                          <a:solidFill>
                            <a:srgbClr val="FF0000"/>
                          </a:solidFill>
                          <a:prstDash val="solid"/>
                          <a:headEnd type="arrow"/>
                          <a:tailEnd type="none"/>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331.5pt;margin-top:134.25pt;width:60pt;height:0;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" strokecolor="red" strokeweight="2pt">
                <v:stroke startarrow="open"/>
              </v:shape>
            </w:pict>
          </mc:Fallback>
        </mc:AlternateContent>
      </w:r>
      <w:r w:rsidR="008C4560">
        <w:rPr>
          <w:noProof/>
        </w:rPr>
        <mc:AlternateContent>
          <mc:Choice Requires="wps">
            <w:drawing>
              <wp:anchor distT="0" distB="0" distL="114300" distR="114300" simplePos="0" relativeHeight="251742208" behindDoc="0" locked="0" layoutInCell="1" allowOverlap="1" wp14:anchorId="43D3F000" wp14:editId="34AB17B4">
                <wp:simplePos x="0" y="0"/>
                <wp:positionH relativeFrom="column">
                  <wp:posOffset>3228975</wp:posOffset>
                </wp:positionH>
                <wp:positionV relativeFrom="paragraph">
                  <wp:posOffset>7029450</wp:posOffset>
                </wp:positionV>
                <wp:extent cx="1790700" cy="0"/>
                <wp:effectExtent l="38100" t="76200" r="0" b="114300"/>
                <wp:wrapNone/>
                <wp:docPr id="8" name="Straight Arrow Connector 8"/>
                <wp:cNvGraphicFramePr/>
                <a:graphic xmlns:a="http://schemas.openxmlformats.org/drawingml/2006/main">
                  <a:graphicData uri="http://schemas.microsoft.com/office/word/2010/wordprocessingShape">
                    <wps:wsp>
                      <wps:cNvCnPr/>
                      <wps:spPr>
                        <a:xfrm>
                          <a:off x="0" y="0"/>
                          <a:ext cx="1790700" cy="0"/>
                        </a:xfrm>
                        <a:prstGeom prst="straightConnector1">
                          <a:avLst/>
                        </a:prstGeom>
                        <a:noFill/>
                        <a:ln w="25400" cap="flat" cmpd="sng" algn="ctr">
                          <a:solidFill>
                            <a:srgbClr val="FF0000"/>
                          </a:solidFill>
                          <a:prstDash val="solid"/>
                          <a:headEnd type="arrow"/>
                          <a:tailEnd type="none"/>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254.25pt;margin-top:553.5pt;width:141pt;height:0;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" strokecolor="red" strokeweight="2pt">
                <v:stroke startarrow="open"/>
              </v:shape>
            </w:pict>
          </mc:Fallback>
        </mc:AlternateContent>
      </w:r>
      <w:r w:rsidR="008C4560">
        <w:rPr>
          <w:noProof/>
        </w:rPr>
        <mc:AlternateContent>
          <mc:Choice Requires="wps">
            <w:drawing>
              <wp:anchor distT="0" distB="0" distL="114300" distR="114300" simplePos="0" relativeHeight="251719680" behindDoc="0" locked="0" layoutInCell="1" allowOverlap="1" wp14:anchorId="22B916DB" wp14:editId="31AE8775">
                <wp:simplePos x="0" y="0"/>
                <wp:positionH relativeFrom="column">
                  <wp:posOffset>3228975</wp:posOffset>
                </wp:positionH>
                <wp:positionV relativeFrom="paragraph">
                  <wp:posOffset>6134100</wp:posOffset>
                </wp:positionV>
                <wp:extent cx="1790700" cy="0"/>
                <wp:effectExtent l="38100" t="76200" r="0" b="114300"/>
                <wp:wrapNone/>
                <wp:docPr id="43" name="Straight Arrow Connector 8"/>
                <wp:cNvGraphicFramePr/>
                <a:graphic xmlns:a="http://schemas.openxmlformats.org/drawingml/2006/main">
                  <a:graphicData uri="http://schemas.microsoft.com/office/word/2010/wordprocessingShape">
                    <wps:wsp>
                      <wps:cNvCnPr/>
                      <wps:spPr>
                        <a:xfrm>
                          <a:off x="0" y="0"/>
                          <a:ext cx="1790700" cy="0"/>
                        </a:xfrm>
                        <a:prstGeom prst="straightConnector1">
                          <a:avLst/>
                        </a:prstGeom>
                        <a:noFill/>
                        <a:ln w="25400" cap="flat" cmpd="sng" algn="ctr">
                          <a:solidFill>
                            <a:srgbClr val="FF0000"/>
                          </a:solidFill>
                          <a:prstDash val="solid"/>
                          <a:headEnd type="arrow"/>
                          <a:tailEnd type="none"/>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8" o:spid="_x0000_s1026" type="#_x0000_t32" style="position:absolute;margin-left:254.25pt;margin-top:483pt;width:141pt;height:0;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" strokecolor="red" strokeweight="2pt">
                <v:stroke startarrow="open"/>
              </v:shape>
            </w:pict>
          </mc:Fallback>
        </mc:AlternateContent>
      </w:r>
      <w:r w:rsidR="00BE5B0F">
        <w:rPr>
          <w:b/>
          <w:noProof/>
        </w:rPr>
        <w:drawing>
          <wp:anchor distT="0" distB="0" distL="114300" distR="114300" simplePos="0" relativeHeight="251713536" behindDoc="0" locked="0" layoutInCell="1" allowOverlap="1" wp14:anchorId="5DAF70F6" wp14:editId="2E8D6C9A">
            <wp:simplePos x="0" y="0"/>
            <wp:positionH relativeFrom="column">
              <wp:posOffset>1269365</wp:posOffset>
            </wp:positionH>
            <wp:positionV relativeFrom="paragraph">
              <wp:posOffset>95250</wp:posOffset>
            </wp:positionV>
            <wp:extent cx="3321050" cy="2971800"/>
            <wp:effectExtent l="0" t="0" r="0" b="0"/>
            <wp:wrapNone/>
            <wp:docPr id="39" name="Picture 39" descr="C:\Documents and Settings\jarodriguez\Desktop\Uniform Regulations\Uniform Photos\DSC045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jarodriguez\Desktop\Uniform Regulations\Uniform Photos\DSC04588.JPG"/>
                    <pic:cNvPicPr>
                      <a:picLocks noChangeAspect="1" noChangeArrowheads="1"/>
                    </pic:cNvPicPr>
                  </pic:nvPicPr>
                  <pic:blipFill rotWithShape="1">
                    <a:blip r:embed="rId28">
                      <a:extLst>
                        <a:ext uri="{28A0092B-C50C-407E-A947-70E740481C1C}">
                          <a14:useLocalDpi xmlns:a14="http://schemas.microsoft.com/office/drawing/2010/main" val="0"/>
                        </a:ext>
                      </a:extLst>
                    </a:blip>
                    <a:srcRect l="35591" t="22813" r="30597" b="60170"/>
                    <a:stretch/>
                  </pic:blipFill>
                  <pic:spPr bwMode="auto">
                    <a:xfrm>
                      <a:off x="0" y="0"/>
                      <a:ext cx="3321050" cy="2971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240CA8" w:rsidRPr="00240CA8" w:rsidSect="00946845">
      <w:pgSz w:w="12240" w:h="15840"/>
      <w:pgMar w:top="144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C3C75"/>
    <w:multiLevelType w:val="hybridMultilevel"/>
    <w:tmpl w:val="0D84D1E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7C792D"/>
    <w:multiLevelType w:val="hybridMultilevel"/>
    <w:tmpl w:val="F91C726C"/>
    <w:lvl w:ilvl="0" w:tplc="04090019">
      <w:start w:val="1"/>
      <w:numFmt w:val="lowerLetter"/>
      <w:lvlText w:val="%1."/>
      <w:lvlJc w:val="left"/>
      <w:pPr>
        <w:ind w:left="720" w:hanging="360"/>
      </w:pPr>
    </w:lvl>
    <w:lvl w:ilvl="1" w:tplc="0409000F">
      <w:start w:val="1"/>
      <w:numFmt w:val="decimal"/>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872219"/>
    <w:multiLevelType w:val="hybridMultilevel"/>
    <w:tmpl w:val="AFA84D58"/>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nsid w:val="06BB5800"/>
    <w:multiLevelType w:val="hybridMultilevel"/>
    <w:tmpl w:val="90BE75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BF6F25"/>
    <w:multiLevelType w:val="hybridMultilevel"/>
    <w:tmpl w:val="6E02D3B6"/>
    <w:lvl w:ilvl="0" w:tplc="9F26E9EA">
      <w:start w:val="1"/>
      <w:numFmt w:val="lowerLetter"/>
      <w:lvlText w:val="%1."/>
      <w:lvlJc w:val="left"/>
      <w:pPr>
        <w:ind w:left="720" w:hanging="360"/>
      </w:pPr>
      <w:rPr>
        <w:rFonts w:eastAsia="Times New Roman" w:hint="default"/>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5A7D65"/>
    <w:multiLevelType w:val="hybridMultilevel"/>
    <w:tmpl w:val="1BCCBC34"/>
    <w:lvl w:ilvl="0" w:tplc="04090019">
      <w:start w:val="1"/>
      <w:numFmt w:val="lowerLetter"/>
      <w:lvlText w:val="%1."/>
      <w:lvlJc w:val="left"/>
      <w:pPr>
        <w:ind w:left="720" w:hanging="360"/>
      </w:pPr>
    </w:lvl>
    <w:lvl w:ilvl="1" w:tplc="CC1CFA7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E3081C"/>
    <w:multiLevelType w:val="hybridMultilevel"/>
    <w:tmpl w:val="931AE8B4"/>
    <w:lvl w:ilvl="0" w:tplc="04090019">
      <w:start w:val="1"/>
      <w:numFmt w:val="lowerLetter"/>
      <w:lvlText w:val="%1."/>
      <w:lvlJc w:val="left"/>
      <w:pPr>
        <w:ind w:left="720" w:hanging="360"/>
      </w:pPr>
    </w:lvl>
    <w:lvl w:ilvl="1" w:tplc="0409000F">
      <w:start w:val="1"/>
      <w:numFmt w:val="decimal"/>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2D7660C"/>
    <w:multiLevelType w:val="hybridMultilevel"/>
    <w:tmpl w:val="CAF46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3846B70"/>
    <w:multiLevelType w:val="hybridMultilevel"/>
    <w:tmpl w:val="033C96D6"/>
    <w:lvl w:ilvl="0" w:tplc="04090019">
      <w:start w:val="1"/>
      <w:numFmt w:val="lowerLetter"/>
      <w:lvlText w:val="%1."/>
      <w:lvlJc w:val="left"/>
      <w:pPr>
        <w:ind w:left="720" w:hanging="360"/>
      </w:pPr>
    </w:lvl>
    <w:lvl w:ilvl="1" w:tplc="0409000F">
      <w:start w:val="1"/>
      <w:numFmt w:val="decimal"/>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331C4F"/>
    <w:multiLevelType w:val="hybridMultilevel"/>
    <w:tmpl w:val="839EEAD0"/>
    <w:lvl w:ilvl="0" w:tplc="04090019">
      <w:start w:val="1"/>
      <w:numFmt w:val="lowerLetter"/>
      <w:lvlText w:val="%1."/>
      <w:lvlJc w:val="left"/>
      <w:pPr>
        <w:ind w:left="720" w:hanging="360"/>
      </w:pPr>
    </w:lvl>
    <w:lvl w:ilvl="1" w:tplc="0409000F">
      <w:start w:val="1"/>
      <w:numFmt w:val="decimal"/>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1A0908"/>
    <w:multiLevelType w:val="hybridMultilevel"/>
    <w:tmpl w:val="5C605B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739155E"/>
    <w:multiLevelType w:val="hybridMultilevel"/>
    <w:tmpl w:val="C54C6CCA"/>
    <w:lvl w:ilvl="0" w:tplc="04090019">
      <w:start w:val="1"/>
      <w:numFmt w:val="lowerLetter"/>
      <w:lvlText w:val="%1."/>
      <w:lvlJc w:val="left"/>
      <w:pPr>
        <w:ind w:left="720" w:hanging="360"/>
      </w:pPr>
    </w:lvl>
    <w:lvl w:ilvl="1" w:tplc="0409000F">
      <w:start w:val="1"/>
      <w:numFmt w:val="decimal"/>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BC62F43"/>
    <w:multiLevelType w:val="hybridMultilevel"/>
    <w:tmpl w:val="191ED3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2234864"/>
    <w:multiLevelType w:val="hybridMultilevel"/>
    <w:tmpl w:val="759410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64258BE"/>
    <w:multiLevelType w:val="hybridMultilevel"/>
    <w:tmpl w:val="75C0A2F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C4E55EE"/>
    <w:multiLevelType w:val="hybridMultilevel"/>
    <w:tmpl w:val="862E249A"/>
    <w:lvl w:ilvl="0" w:tplc="9AC4C002">
      <w:start w:val="1"/>
      <w:numFmt w:val="decimal"/>
      <w:lvlText w:val="%1."/>
      <w:lvlJc w:val="left"/>
      <w:pPr>
        <w:ind w:left="2400" w:hanging="9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2CDA71BA"/>
    <w:multiLevelType w:val="hybridMultilevel"/>
    <w:tmpl w:val="24E24B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D8623D1"/>
    <w:multiLevelType w:val="hybridMultilevel"/>
    <w:tmpl w:val="1756A9C0"/>
    <w:lvl w:ilvl="0" w:tplc="A7305674">
      <w:start w:val="1"/>
      <w:numFmt w:val="low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DAB31E8"/>
    <w:multiLevelType w:val="hybridMultilevel"/>
    <w:tmpl w:val="85743C02"/>
    <w:lvl w:ilvl="0" w:tplc="04090019">
      <w:start w:val="1"/>
      <w:numFmt w:val="lowerLetter"/>
      <w:lvlText w:val="%1."/>
      <w:lvlJc w:val="left"/>
      <w:pPr>
        <w:ind w:left="720" w:hanging="360"/>
      </w:pPr>
    </w:lvl>
    <w:lvl w:ilvl="1" w:tplc="0409000F">
      <w:start w:val="1"/>
      <w:numFmt w:val="decimal"/>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E635B3A"/>
    <w:multiLevelType w:val="hybridMultilevel"/>
    <w:tmpl w:val="9E328C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6464D9B"/>
    <w:multiLevelType w:val="hybridMultilevel"/>
    <w:tmpl w:val="DAA80E2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6482239"/>
    <w:multiLevelType w:val="hybridMultilevel"/>
    <w:tmpl w:val="1BA02B8A"/>
    <w:lvl w:ilvl="0" w:tplc="04090019">
      <w:start w:val="1"/>
      <w:numFmt w:val="lowerLetter"/>
      <w:lvlText w:val="%1."/>
      <w:lvlJc w:val="left"/>
      <w:pPr>
        <w:ind w:left="720" w:hanging="360"/>
      </w:pPr>
    </w:lvl>
    <w:lvl w:ilvl="1" w:tplc="0409000F">
      <w:start w:val="1"/>
      <w:numFmt w:val="decimal"/>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9FD68AC"/>
    <w:multiLevelType w:val="hybridMultilevel"/>
    <w:tmpl w:val="CAF46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F710E27"/>
    <w:multiLevelType w:val="hybridMultilevel"/>
    <w:tmpl w:val="777E83D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1300A65"/>
    <w:multiLevelType w:val="hybridMultilevel"/>
    <w:tmpl w:val="06B83838"/>
    <w:lvl w:ilvl="0" w:tplc="9AC4C002">
      <w:start w:val="1"/>
      <w:numFmt w:val="decimal"/>
      <w:lvlText w:val="%1."/>
      <w:lvlJc w:val="left"/>
      <w:pPr>
        <w:ind w:left="1680" w:hanging="9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35C6C1F"/>
    <w:multiLevelType w:val="hybridMultilevel"/>
    <w:tmpl w:val="1CBCB8B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4656124E"/>
    <w:multiLevelType w:val="hybridMultilevel"/>
    <w:tmpl w:val="B0542B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A4F79D7"/>
    <w:multiLevelType w:val="hybridMultilevel"/>
    <w:tmpl w:val="B650D1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B08438A"/>
    <w:multiLevelType w:val="hybridMultilevel"/>
    <w:tmpl w:val="1C682BC4"/>
    <w:lvl w:ilvl="0" w:tplc="0686959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B6F1387"/>
    <w:multiLevelType w:val="hybridMultilevel"/>
    <w:tmpl w:val="A6429A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C9D5A9D"/>
    <w:multiLevelType w:val="hybridMultilevel"/>
    <w:tmpl w:val="E93415B2"/>
    <w:lvl w:ilvl="0" w:tplc="04090019">
      <w:start w:val="1"/>
      <w:numFmt w:val="lowerLetter"/>
      <w:lvlText w:val="%1."/>
      <w:lvlJc w:val="left"/>
      <w:pPr>
        <w:ind w:left="720" w:hanging="360"/>
      </w:pPr>
    </w:lvl>
    <w:lvl w:ilvl="1" w:tplc="0409000F">
      <w:start w:val="1"/>
      <w:numFmt w:val="decimal"/>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E52693B"/>
    <w:multiLevelType w:val="hybridMultilevel"/>
    <w:tmpl w:val="E69809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004769D"/>
    <w:multiLevelType w:val="hybridMultilevel"/>
    <w:tmpl w:val="8866337E"/>
    <w:lvl w:ilvl="0" w:tplc="90FA6D3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50772F9B"/>
    <w:multiLevelType w:val="hybridMultilevel"/>
    <w:tmpl w:val="335CB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2B4186A"/>
    <w:multiLevelType w:val="hybridMultilevel"/>
    <w:tmpl w:val="4FC6BA60"/>
    <w:lvl w:ilvl="0" w:tplc="C15800D6">
      <w:start w:val="1"/>
      <w:numFmt w:val="lowerLetter"/>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36B0861"/>
    <w:multiLevelType w:val="hybridMultilevel"/>
    <w:tmpl w:val="5E0A2A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43E0A31"/>
    <w:multiLevelType w:val="hybridMultilevel"/>
    <w:tmpl w:val="849238A0"/>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7C02ACE"/>
    <w:multiLevelType w:val="hybridMultilevel"/>
    <w:tmpl w:val="9ED85D1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5968243B"/>
    <w:multiLevelType w:val="hybridMultilevel"/>
    <w:tmpl w:val="65D292AC"/>
    <w:lvl w:ilvl="0" w:tplc="04090019">
      <w:start w:val="1"/>
      <w:numFmt w:val="lowerLetter"/>
      <w:lvlText w:val="%1."/>
      <w:lvlJc w:val="left"/>
      <w:pPr>
        <w:ind w:left="720" w:hanging="360"/>
      </w:pPr>
    </w:lvl>
    <w:lvl w:ilvl="1" w:tplc="0409000F">
      <w:start w:val="1"/>
      <w:numFmt w:val="decimal"/>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CCA753B"/>
    <w:multiLevelType w:val="singleLevel"/>
    <w:tmpl w:val="4C548844"/>
    <w:lvl w:ilvl="0">
      <w:start w:val="1"/>
      <w:numFmt w:val="decimal"/>
      <w:lvlText w:val="%1."/>
      <w:lvlJc w:val="left"/>
      <w:pPr>
        <w:tabs>
          <w:tab w:val="num" w:pos="1080"/>
        </w:tabs>
        <w:ind w:left="1080" w:hanging="360"/>
      </w:pPr>
      <w:rPr>
        <w:rFonts w:hint="default"/>
      </w:rPr>
    </w:lvl>
  </w:abstractNum>
  <w:abstractNum w:abstractNumId="40">
    <w:nsid w:val="5CEB7A2C"/>
    <w:multiLevelType w:val="hybridMultilevel"/>
    <w:tmpl w:val="C7C4411E"/>
    <w:lvl w:ilvl="0" w:tplc="1F4E5F4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nsid w:val="5F29037E"/>
    <w:multiLevelType w:val="hybridMultilevel"/>
    <w:tmpl w:val="0510AAF8"/>
    <w:lvl w:ilvl="0" w:tplc="B9741D82">
      <w:start w:val="1"/>
      <w:numFmt w:val="decimal"/>
      <w:lvlText w:val="%1."/>
      <w:lvlJc w:val="left"/>
      <w:pPr>
        <w:ind w:left="1740" w:hanging="10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0086461"/>
    <w:multiLevelType w:val="hybridMultilevel"/>
    <w:tmpl w:val="49A0F27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9">
      <w:start w:val="1"/>
      <w:numFmt w:val="lowerLetter"/>
      <w:lvlText w:val="%3."/>
      <w:lvlJc w:val="lef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64490892"/>
    <w:multiLevelType w:val="hybridMultilevel"/>
    <w:tmpl w:val="C1EAAF48"/>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4682712"/>
    <w:multiLevelType w:val="hybridMultilevel"/>
    <w:tmpl w:val="C7DE4BEC"/>
    <w:lvl w:ilvl="0" w:tplc="0554C204">
      <w:start w:val="1"/>
      <w:numFmt w:val="decimal"/>
      <w:lvlText w:val="%1."/>
      <w:lvlJc w:val="left"/>
      <w:pPr>
        <w:ind w:left="1440" w:hanging="360"/>
      </w:pPr>
      <w:rPr>
        <w:rFonts w:hint="default"/>
      </w:rPr>
    </w:lvl>
    <w:lvl w:ilvl="1" w:tplc="127686FA">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5483CFB"/>
    <w:multiLevelType w:val="hybridMultilevel"/>
    <w:tmpl w:val="36D4E446"/>
    <w:lvl w:ilvl="0" w:tplc="04090019">
      <w:start w:val="1"/>
      <w:numFmt w:val="lowerLetter"/>
      <w:lvlText w:val="%1."/>
      <w:lvlJc w:val="left"/>
      <w:pPr>
        <w:ind w:left="720" w:hanging="360"/>
      </w:pPr>
    </w:lvl>
    <w:lvl w:ilvl="1" w:tplc="0409000F">
      <w:start w:val="1"/>
      <w:numFmt w:val="decimal"/>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61F043C"/>
    <w:multiLevelType w:val="hybridMultilevel"/>
    <w:tmpl w:val="E08C0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8846A96"/>
    <w:multiLevelType w:val="hybridMultilevel"/>
    <w:tmpl w:val="6F708C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8DB76B9"/>
    <w:multiLevelType w:val="hybridMultilevel"/>
    <w:tmpl w:val="8FC6089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A58EA5DE">
      <w:start w:val="2"/>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ABF5FF0"/>
    <w:multiLevelType w:val="hybridMultilevel"/>
    <w:tmpl w:val="9FAAC9A2"/>
    <w:lvl w:ilvl="0" w:tplc="4C5488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nsid w:val="6CCE69D4"/>
    <w:multiLevelType w:val="hybridMultilevel"/>
    <w:tmpl w:val="6E648264"/>
    <w:lvl w:ilvl="0" w:tplc="04090019">
      <w:start w:val="1"/>
      <w:numFmt w:val="lowerLetter"/>
      <w:lvlText w:val="%1."/>
      <w:lvlJc w:val="left"/>
      <w:pPr>
        <w:ind w:left="720" w:hanging="360"/>
      </w:pPr>
    </w:lvl>
    <w:lvl w:ilvl="1" w:tplc="0409000F">
      <w:start w:val="1"/>
      <w:numFmt w:val="decimal"/>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6D3718B8"/>
    <w:multiLevelType w:val="hybridMultilevel"/>
    <w:tmpl w:val="012E7F1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D6046F8"/>
    <w:multiLevelType w:val="hybridMultilevel"/>
    <w:tmpl w:val="63845F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E186F77"/>
    <w:multiLevelType w:val="hybridMultilevel"/>
    <w:tmpl w:val="090C5B86"/>
    <w:lvl w:ilvl="0" w:tplc="0409000F">
      <w:start w:val="1"/>
      <w:numFmt w:val="decimal"/>
      <w:lvlText w:val="%1."/>
      <w:lvlJc w:val="left"/>
      <w:pPr>
        <w:ind w:left="1740" w:hanging="10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70826CAF"/>
    <w:multiLevelType w:val="hybridMultilevel"/>
    <w:tmpl w:val="ABCE6E44"/>
    <w:lvl w:ilvl="0" w:tplc="9AC4C002">
      <w:start w:val="1"/>
      <w:numFmt w:val="decimal"/>
      <w:lvlText w:val="%1."/>
      <w:lvlJc w:val="left"/>
      <w:pPr>
        <w:ind w:left="2400" w:hanging="9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nsid w:val="712B4317"/>
    <w:multiLevelType w:val="hybridMultilevel"/>
    <w:tmpl w:val="6E54FF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4677120"/>
    <w:multiLevelType w:val="hybridMultilevel"/>
    <w:tmpl w:val="C958BE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76AE40CE"/>
    <w:multiLevelType w:val="hybridMultilevel"/>
    <w:tmpl w:val="3ACE5BBE"/>
    <w:lvl w:ilvl="0" w:tplc="E3E208B8">
      <w:start w:val="1"/>
      <w:numFmt w:val="decimal"/>
      <w:lvlText w:val="%1."/>
      <w:lvlJc w:val="left"/>
      <w:pPr>
        <w:ind w:left="420" w:hanging="360"/>
      </w:pPr>
      <w:rPr>
        <w:rFonts w:ascii="Times New Roman" w:eastAsiaTheme="minorHAnsi" w:hAnsi="Times New Roman"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8">
    <w:nsid w:val="777228A5"/>
    <w:multiLevelType w:val="hybridMultilevel"/>
    <w:tmpl w:val="E5C678A8"/>
    <w:lvl w:ilvl="0" w:tplc="04090019">
      <w:start w:val="1"/>
      <w:numFmt w:val="low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7886707B"/>
    <w:multiLevelType w:val="hybridMultilevel"/>
    <w:tmpl w:val="7D48D3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7BDE4BC2"/>
    <w:multiLevelType w:val="multilevel"/>
    <w:tmpl w:val="13786994"/>
    <w:lvl w:ilvl="0">
      <w:start w:val="5"/>
      <w:numFmt w:val="decimal"/>
      <w:lvlText w:val="%1."/>
      <w:lvlJc w:val="left"/>
      <w:pPr>
        <w:tabs>
          <w:tab w:val="num" w:pos="1080"/>
        </w:tabs>
        <w:ind w:left="1080" w:hanging="360"/>
      </w:pPr>
      <w:rPr>
        <w:rFonts w:hint="default"/>
      </w:rPr>
    </w:lvl>
    <w:lvl w:ilvl="1">
      <w:start w:val="2"/>
      <w:numFmt w:val="lowerLetter"/>
      <w:lvlText w:val="%2."/>
      <w:lvlJc w:val="left"/>
      <w:pPr>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num w:numId="1">
    <w:abstractNumId w:val="48"/>
  </w:num>
  <w:num w:numId="2">
    <w:abstractNumId w:val="55"/>
  </w:num>
  <w:num w:numId="3">
    <w:abstractNumId w:val="36"/>
  </w:num>
  <w:num w:numId="4">
    <w:abstractNumId w:val="27"/>
  </w:num>
  <w:num w:numId="5">
    <w:abstractNumId w:val="25"/>
  </w:num>
  <w:num w:numId="6">
    <w:abstractNumId w:val="37"/>
  </w:num>
  <w:num w:numId="7">
    <w:abstractNumId w:val="24"/>
  </w:num>
  <w:num w:numId="8">
    <w:abstractNumId w:val="15"/>
  </w:num>
  <w:num w:numId="9">
    <w:abstractNumId w:val="54"/>
  </w:num>
  <w:num w:numId="10">
    <w:abstractNumId w:val="52"/>
  </w:num>
  <w:num w:numId="11">
    <w:abstractNumId w:val="26"/>
  </w:num>
  <w:num w:numId="12">
    <w:abstractNumId w:val="7"/>
  </w:num>
  <w:num w:numId="13">
    <w:abstractNumId w:val="17"/>
  </w:num>
  <w:num w:numId="14">
    <w:abstractNumId w:val="53"/>
  </w:num>
  <w:num w:numId="15">
    <w:abstractNumId w:val="29"/>
  </w:num>
  <w:num w:numId="16">
    <w:abstractNumId w:val="16"/>
  </w:num>
  <w:num w:numId="17">
    <w:abstractNumId w:val="58"/>
  </w:num>
  <w:num w:numId="18">
    <w:abstractNumId w:val="42"/>
  </w:num>
  <w:num w:numId="19">
    <w:abstractNumId w:val="10"/>
  </w:num>
  <w:num w:numId="20">
    <w:abstractNumId w:val="0"/>
  </w:num>
  <w:num w:numId="21">
    <w:abstractNumId w:val="1"/>
  </w:num>
  <w:num w:numId="22">
    <w:abstractNumId w:val="8"/>
  </w:num>
  <w:num w:numId="23">
    <w:abstractNumId w:val="9"/>
  </w:num>
  <w:num w:numId="24">
    <w:abstractNumId w:val="38"/>
  </w:num>
  <w:num w:numId="25">
    <w:abstractNumId w:val="30"/>
  </w:num>
  <w:num w:numId="26">
    <w:abstractNumId w:val="21"/>
  </w:num>
  <w:num w:numId="27">
    <w:abstractNumId w:val="50"/>
  </w:num>
  <w:num w:numId="28">
    <w:abstractNumId w:val="6"/>
  </w:num>
  <w:num w:numId="29">
    <w:abstractNumId w:val="18"/>
  </w:num>
  <w:num w:numId="30">
    <w:abstractNumId w:val="11"/>
  </w:num>
  <w:num w:numId="31">
    <w:abstractNumId w:val="2"/>
  </w:num>
  <w:num w:numId="32">
    <w:abstractNumId w:val="46"/>
  </w:num>
  <w:num w:numId="33">
    <w:abstractNumId w:val="28"/>
  </w:num>
  <w:num w:numId="34">
    <w:abstractNumId w:val="44"/>
  </w:num>
  <w:num w:numId="35">
    <w:abstractNumId w:val="33"/>
  </w:num>
  <w:num w:numId="36">
    <w:abstractNumId w:val="34"/>
  </w:num>
  <w:num w:numId="37">
    <w:abstractNumId w:val="57"/>
  </w:num>
  <w:num w:numId="38">
    <w:abstractNumId w:val="4"/>
  </w:num>
  <w:num w:numId="39">
    <w:abstractNumId w:val="60"/>
  </w:num>
  <w:num w:numId="40">
    <w:abstractNumId w:val="39"/>
  </w:num>
  <w:num w:numId="41">
    <w:abstractNumId w:val="3"/>
  </w:num>
  <w:num w:numId="42">
    <w:abstractNumId w:val="32"/>
  </w:num>
  <w:num w:numId="43">
    <w:abstractNumId w:val="51"/>
  </w:num>
  <w:num w:numId="44">
    <w:abstractNumId w:val="13"/>
  </w:num>
  <w:num w:numId="45">
    <w:abstractNumId w:val="23"/>
  </w:num>
  <w:num w:numId="46">
    <w:abstractNumId w:val="59"/>
  </w:num>
  <w:num w:numId="47">
    <w:abstractNumId w:val="40"/>
  </w:num>
  <w:num w:numId="48">
    <w:abstractNumId w:val="49"/>
  </w:num>
  <w:num w:numId="49">
    <w:abstractNumId w:val="31"/>
  </w:num>
  <w:num w:numId="50">
    <w:abstractNumId w:val="19"/>
  </w:num>
  <w:num w:numId="51">
    <w:abstractNumId w:val="20"/>
  </w:num>
  <w:num w:numId="52">
    <w:abstractNumId w:val="47"/>
  </w:num>
  <w:num w:numId="53">
    <w:abstractNumId w:val="45"/>
  </w:num>
  <w:num w:numId="54">
    <w:abstractNumId w:val="5"/>
  </w:num>
  <w:num w:numId="55">
    <w:abstractNumId w:val="35"/>
  </w:num>
  <w:num w:numId="56">
    <w:abstractNumId w:val="41"/>
  </w:num>
  <w:num w:numId="57">
    <w:abstractNumId w:val="43"/>
  </w:num>
  <w:num w:numId="58">
    <w:abstractNumId w:val="12"/>
  </w:num>
  <w:num w:numId="59">
    <w:abstractNumId w:val="14"/>
  </w:num>
  <w:num w:numId="60">
    <w:abstractNumId w:val="56"/>
  </w:num>
  <w:num w:numId="61">
    <w:abstractNumId w:val="2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046"/>
    <w:rsid w:val="000016C4"/>
    <w:rsid w:val="00004431"/>
    <w:rsid w:val="00010C74"/>
    <w:rsid w:val="000129BC"/>
    <w:rsid w:val="0005177F"/>
    <w:rsid w:val="00053110"/>
    <w:rsid w:val="00080E3E"/>
    <w:rsid w:val="000A6FA1"/>
    <w:rsid w:val="000B612A"/>
    <w:rsid w:val="000C4617"/>
    <w:rsid w:val="000E67C5"/>
    <w:rsid w:val="000E75D3"/>
    <w:rsid w:val="000F365F"/>
    <w:rsid w:val="000F6840"/>
    <w:rsid w:val="001004D1"/>
    <w:rsid w:val="0013414F"/>
    <w:rsid w:val="001509A9"/>
    <w:rsid w:val="00152928"/>
    <w:rsid w:val="00160DFD"/>
    <w:rsid w:val="00166A51"/>
    <w:rsid w:val="00172040"/>
    <w:rsid w:val="00181046"/>
    <w:rsid w:val="00191BC5"/>
    <w:rsid w:val="0019349C"/>
    <w:rsid w:val="001C5F54"/>
    <w:rsid w:val="001D7DA0"/>
    <w:rsid w:val="001E663B"/>
    <w:rsid w:val="0020717D"/>
    <w:rsid w:val="00240CA8"/>
    <w:rsid w:val="002433A8"/>
    <w:rsid w:val="00261538"/>
    <w:rsid w:val="00262785"/>
    <w:rsid w:val="002856FC"/>
    <w:rsid w:val="00293F7B"/>
    <w:rsid w:val="002A26EF"/>
    <w:rsid w:val="002A6520"/>
    <w:rsid w:val="002A6BF6"/>
    <w:rsid w:val="002B0700"/>
    <w:rsid w:val="002E22D3"/>
    <w:rsid w:val="003202B9"/>
    <w:rsid w:val="003340F0"/>
    <w:rsid w:val="00335A44"/>
    <w:rsid w:val="0034431F"/>
    <w:rsid w:val="00364F4F"/>
    <w:rsid w:val="003673EC"/>
    <w:rsid w:val="00373ECF"/>
    <w:rsid w:val="003778CF"/>
    <w:rsid w:val="003805F9"/>
    <w:rsid w:val="00380D12"/>
    <w:rsid w:val="003968E1"/>
    <w:rsid w:val="003A7686"/>
    <w:rsid w:val="003B4126"/>
    <w:rsid w:val="003B5FF2"/>
    <w:rsid w:val="003D6890"/>
    <w:rsid w:val="003E4AFD"/>
    <w:rsid w:val="003E62A4"/>
    <w:rsid w:val="003E7A28"/>
    <w:rsid w:val="00406D04"/>
    <w:rsid w:val="00413CA3"/>
    <w:rsid w:val="00413ECA"/>
    <w:rsid w:val="0043506D"/>
    <w:rsid w:val="004509A5"/>
    <w:rsid w:val="00461F25"/>
    <w:rsid w:val="0046367F"/>
    <w:rsid w:val="004D369C"/>
    <w:rsid w:val="004E7AB0"/>
    <w:rsid w:val="00511372"/>
    <w:rsid w:val="005144C1"/>
    <w:rsid w:val="0052504C"/>
    <w:rsid w:val="005452C1"/>
    <w:rsid w:val="00555A2C"/>
    <w:rsid w:val="00565B63"/>
    <w:rsid w:val="005822E2"/>
    <w:rsid w:val="00596141"/>
    <w:rsid w:val="005A0414"/>
    <w:rsid w:val="005A365C"/>
    <w:rsid w:val="005E63EF"/>
    <w:rsid w:val="0065355D"/>
    <w:rsid w:val="00663200"/>
    <w:rsid w:val="006664F1"/>
    <w:rsid w:val="0066677F"/>
    <w:rsid w:val="006803B9"/>
    <w:rsid w:val="0068528D"/>
    <w:rsid w:val="00687F3E"/>
    <w:rsid w:val="006A048E"/>
    <w:rsid w:val="006C4BF1"/>
    <w:rsid w:val="006E0162"/>
    <w:rsid w:val="006E4E63"/>
    <w:rsid w:val="006E6D91"/>
    <w:rsid w:val="00703F11"/>
    <w:rsid w:val="00713040"/>
    <w:rsid w:val="00743CDC"/>
    <w:rsid w:val="00752AA9"/>
    <w:rsid w:val="0075490E"/>
    <w:rsid w:val="00784B06"/>
    <w:rsid w:val="0079779F"/>
    <w:rsid w:val="007A3D7A"/>
    <w:rsid w:val="007B3055"/>
    <w:rsid w:val="007C1103"/>
    <w:rsid w:val="007C57EE"/>
    <w:rsid w:val="007D287E"/>
    <w:rsid w:val="007D2A89"/>
    <w:rsid w:val="007E293B"/>
    <w:rsid w:val="007E432B"/>
    <w:rsid w:val="0080527C"/>
    <w:rsid w:val="00812508"/>
    <w:rsid w:val="008374E4"/>
    <w:rsid w:val="00842835"/>
    <w:rsid w:val="00844865"/>
    <w:rsid w:val="00851D27"/>
    <w:rsid w:val="00852AB2"/>
    <w:rsid w:val="00863764"/>
    <w:rsid w:val="00871962"/>
    <w:rsid w:val="008B12D0"/>
    <w:rsid w:val="008B5B0E"/>
    <w:rsid w:val="008C4560"/>
    <w:rsid w:val="008C6F96"/>
    <w:rsid w:val="008C7838"/>
    <w:rsid w:val="008D5B04"/>
    <w:rsid w:val="008D7167"/>
    <w:rsid w:val="008E3F21"/>
    <w:rsid w:val="008E5BC6"/>
    <w:rsid w:val="009134ED"/>
    <w:rsid w:val="00932E9C"/>
    <w:rsid w:val="00940117"/>
    <w:rsid w:val="00943EEE"/>
    <w:rsid w:val="00946845"/>
    <w:rsid w:val="00947184"/>
    <w:rsid w:val="00961A2E"/>
    <w:rsid w:val="00983048"/>
    <w:rsid w:val="00983B27"/>
    <w:rsid w:val="00992268"/>
    <w:rsid w:val="00996E74"/>
    <w:rsid w:val="009B0F37"/>
    <w:rsid w:val="009B55BB"/>
    <w:rsid w:val="009B6F43"/>
    <w:rsid w:val="009B789D"/>
    <w:rsid w:val="009E0EBE"/>
    <w:rsid w:val="00A21338"/>
    <w:rsid w:val="00A31B27"/>
    <w:rsid w:val="00A553E5"/>
    <w:rsid w:val="00A60999"/>
    <w:rsid w:val="00A63081"/>
    <w:rsid w:val="00A6579E"/>
    <w:rsid w:val="00A81331"/>
    <w:rsid w:val="00A86D04"/>
    <w:rsid w:val="00A92E91"/>
    <w:rsid w:val="00A97C05"/>
    <w:rsid w:val="00AA55C8"/>
    <w:rsid w:val="00AB4620"/>
    <w:rsid w:val="00AD1B1A"/>
    <w:rsid w:val="00AD1BAA"/>
    <w:rsid w:val="00AE2A51"/>
    <w:rsid w:val="00AE3D90"/>
    <w:rsid w:val="00AE661D"/>
    <w:rsid w:val="00B11854"/>
    <w:rsid w:val="00B12CB8"/>
    <w:rsid w:val="00B233BE"/>
    <w:rsid w:val="00B466C8"/>
    <w:rsid w:val="00B8541A"/>
    <w:rsid w:val="00BA372A"/>
    <w:rsid w:val="00BD067F"/>
    <w:rsid w:val="00BD3EF0"/>
    <w:rsid w:val="00BE51D9"/>
    <w:rsid w:val="00BE56A7"/>
    <w:rsid w:val="00BE5B0F"/>
    <w:rsid w:val="00C05E49"/>
    <w:rsid w:val="00C11A38"/>
    <w:rsid w:val="00C16773"/>
    <w:rsid w:val="00C357FF"/>
    <w:rsid w:val="00C43E94"/>
    <w:rsid w:val="00C55A18"/>
    <w:rsid w:val="00C56832"/>
    <w:rsid w:val="00C712B8"/>
    <w:rsid w:val="00C7638F"/>
    <w:rsid w:val="00C80D74"/>
    <w:rsid w:val="00C81C1E"/>
    <w:rsid w:val="00C84D68"/>
    <w:rsid w:val="00C96524"/>
    <w:rsid w:val="00CC46C1"/>
    <w:rsid w:val="00CE48DE"/>
    <w:rsid w:val="00D0147B"/>
    <w:rsid w:val="00D26D3A"/>
    <w:rsid w:val="00D642B7"/>
    <w:rsid w:val="00D67E98"/>
    <w:rsid w:val="00D94549"/>
    <w:rsid w:val="00DA35EF"/>
    <w:rsid w:val="00DB0976"/>
    <w:rsid w:val="00DB2401"/>
    <w:rsid w:val="00DB63CA"/>
    <w:rsid w:val="00DE0B6B"/>
    <w:rsid w:val="00DE4C23"/>
    <w:rsid w:val="00DF2A06"/>
    <w:rsid w:val="00DF7126"/>
    <w:rsid w:val="00E01263"/>
    <w:rsid w:val="00E12BBB"/>
    <w:rsid w:val="00E15F56"/>
    <w:rsid w:val="00E16C31"/>
    <w:rsid w:val="00E16E1C"/>
    <w:rsid w:val="00E4625B"/>
    <w:rsid w:val="00E53E56"/>
    <w:rsid w:val="00E65FF9"/>
    <w:rsid w:val="00E80D33"/>
    <w:rsid w:val="00E93FAA"/>
    <w:rsid w:val="00EB520C"/>
    <w:rsid w:val="00EC257A"/>
    <w:rsid w:val="00ED0AE1"/>
    <w:rsid w:val="00F00E30"/>
    <w:rsid w:val="00F02E70"/>
    <w:rsid w:val="00F02F38"/>
    <w:rsid w:val="00F06092"/>
    <w:rsid w:val="00F07BFB"/>
    <w:rsid w:val="00F11632"/>
    <w:rsid w:val="00F30CDC"/>
    <w:rsid w:val="00F453B8"/>
    <w:rsid w:val="00F458EB"/>
    <w:rsid w:val="00F80360"/>
    <w:rsid w:val="00FA307F"/>
    <w:rsid w:val="00FA4FD4"/>
    <w:rsid w:val="00FD2339"/>
    <w:rsid w:val="00FD49AC"/>
    <w:rsid w:val="00FE2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napToGrid w:val="0"/>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181046"/>
  </w:style>
  <w:style w:type="paragraph" w:styleId="NormalWeb">
    <w:name w:val="Normal (Web)"/>
    <w:basedOn w:val="Normal"/>
    <w:uiPriority w:val="99"/>
    <w:unhideWhenUsed/>
    <w:rsid w:val="00181046"/>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181046"/>
    <w:rPr>
      <w:b/>
      <w:bCs/>
    </w:rPr>
  </w:style>
  <w:style w:type="paragraph" w:styleId="NoSpacing">
    <w:name w:val="No Spacing"/>
    <w:uiPriority w:val="1"/>
    <w:qFormat/>
    <w:rsid w:val="00191BC5"/>
    <w:pPr>
      <w:spacing w:after="0" w:line="240" w:lineRule="auto"/>
    </w:pPr>
  </w:style>
  <w:style w:type="paragraph" w:styleId="ListParagraph">
    <w:name w:val="List Paragraph"/>
    <w:basedOn w:val="Normal"/>
    <w:uiPriority w:val="34"/>
    <w:qFormat/>
    <w:rsid w:val="00191BC5"/>
    <w:pPr>
      <w:ind w:left="720"/>
      <w:contextualSpacing/>
    </w:pPr>
  </w:style>
  <w:style w:type="paragraph" w:styleId="BalloonText">
    <w:name w:val="Balloon Text"/>
    <w:basedOn w:val="Normal"/>
    <w:link w:val="BalloonTextChar"/>
    <w:uiPriority w:val="99"/>
    <w:semiHidden/>
    <w:unhideWhenUsed/>
    <w:rsid w:val="000E67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67C5"/>
    <w:rPr>
      <w:rFonts w:ascii="Tahoma" w:hAnsi="Tahoma" w:cs="Tahoma"/>
      <w:sz w:val="16"/>
      <w:szCs w:val="16"/>
    </w:rPr>
  </w:style>
  <w:style w:type="table" w:styleId="TableGrid">
    <w:name w:val="Table Grid"/>
    <w:basedOn w:val="TableNormal"/>
    <w:uiPriority w:val="59"/>
    <w:rsid w:val="00C76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B0976"/>
    <w:pPr>
      <w:autoSpaceDE w:val="0"/>
      <w:autoSpaceDN w:val="0"/>
      <w:adjustRightInd w:val="0"/>
      <w:spacing w:after="0" w:line="240" w:lineRule="auto"/>
    </w:pPr>
    <w:rPr>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napToGrid w:val="0"/>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181046"/>
  </w:style>
  <w:style w:type="paragraph" w:styleId="NormalWeb">
    <w:name w:val="Normal (Web)"/>
    <w:basedOn w:val="Normal"/>
    <w:uiPriority w:val="99"/>
    <w:unhideWhenUsed/>
    <w:rsid w:val="00181046"/>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181046"/>
    <w:rPr>
      <w:b/>
      <w:bCs/>
    </w:rPr>
  </w:style>
  <w:style w:type="paragraph" w:styleId="NoSpacing">
    <w:name w:val="No Spacing"/>
    <w:uiPriority w:val="1"/>
    <w:qFormat/>
    <w:rsid w:val="00191BC5"/>
    <w:pPr>
      <w:spacing w:after="0" w:line="240" w:lineRule="auto"/>
    </w:pPr>
  </w:style>
  <w:style w:type="paragraph" w:styleId="ListParagraph">
    <w:name w:val="List Paragraph"/>
    <w:basedOn w:val="Normal"/>
    <w:uiPriority w:val="34"/>
    <w:qFormat/>
    <w:rsid w:val="00191BC5"/>
    <w:pPr>
      <w:ind w:left="720"/>
      <w:contextualSpacing/>
    </w:pPr>
  </w:style>
  <w:style w:type="paragraph" w:styleId="BalloonText">
    <w:name w:val="Balloon Text"/>
    <w:basedOn w:val="Normal"/>
    <w:link w:val="BalloonTextChar"/>
    <w:uiPriority w:val="99"/>
    <w:semiHidden/>
    <w:unhideWhenUsed/>
    <w:rsid w:val="000E67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67C5"/>
    <w:rPr>
      <w:rFonts w:ascii="Tahoma" w:hAnsi="Tahoma" w:cs="Tahoma"/>
      <w:sz w:val="16"/>
      <w:szCs w:val="16"/>
    </w:rPr>
  </w:style>
  <w:style w:type="table" w:styleId="TableGrid">
    <w:name w:val="Table Grid"/>
    <w:basedOn w:val="TableNormal"/>
    <w:uiPriority w:val="59"/>
    <w:rsid w:val="00C76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B0976"/>
    <w:pPr>
      <w:autoSpaceDE w:val="0"/>
      <w:autoSpaceDN w:val="0"/>
      <w:adjustRightInd w:val="0"/>
      <w:spacing w:after="0" w:line="240" w:lineRule="auto"/>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60437">
      <w:bodyDiv w:val="1"/>
      <w:marLeft w:val="0"/>
      <w:marRight w:val="0"/>
      <w:marTop w:val="0"/>
      <w:marBottom w:val="0"/>
      <w:divBdr>
        <w:top w:val="none" w:sz="0" w:space="0" w:color="auto"/>
        <w:left w:val="none" w:sz="0" w:space="0" w:color="auto"/>
        <w:bottom w:val="none" w:sz="0" w:space="0" w:color="auto"/>
        <w:right w:val="none" w:sz="0" w:space="0" w:color="auto"/>
      </w:divBdr>
    </w:div>
    <w:div w:id="776870109">
      <w:bodyDiv w:val="1"/>
      <w:marLeft w:val="0"/>
      <w:marRight w:val="0"/>
      <w:marTop w:val="0"/>
      <w:marBottom w:val="0"/>
      <w:divBdr>
        <w:top w:val="none" w:sz="0" w:space="0" w:color="auto"/>
        <w:left w:val="none" w:sz="0" w:space="0" w:color="auto"/>
        <w:bottom w:val="none" w:sz="0" w:space="0" w:color="auto"/>
        <w:right w:val="none" w:sz="0" w:space="0" w:color="auto"/>
      </w:divBdr>
    </w:div>
    <w:div w:id="1094281613">
      <w:bodyDiv w:val="1"/>
      <w:marLeft w:val="0"/>
      <w:marRight w:val="0"/>
      <w:marTop w:val="0"/>
      <w:marBottom w:val="0"/>
      <w:divBdr>
        <w:top w:val="none" w:sz="0" w:space="0" w:color="auto"/>
        <w:left w:val="none" w:sz="0" w:space="0" w:color="auto"/>
        <w:bottom w:val="none" w:sz="0" w:space="0" w:color="auto"/>
        <w:right w:val="none" w:sz="0" w:space="0" w:color="auto"/>
      </w:divBdr>
    </w:div>
    <w:div w:id="1106193827">
      <w:bodyDiv w:val="1"/>
      <w:marLeft w:val="0"/>
      <w:marRight w:val="0"/>
      <w:marTop w:val="0"/>
      <w:marBottom w:val="0"/>
      <w:divBdr>
        <w:top w:val="none" w:sz="0" w:space="0" w:color="auto"/>
        <w:left w:val="none" w:sz="0" w:space="0" w:color="auto"/>
        <w:bottom w:val="none" w:sz="0" w:space="0" w:color="auto"/>
        <w:right w:val="none" w:sz="0" w:space="0" w:color="auto"/>
      </w:divBdr>
    </w:div>
    <w:div w:id="1139348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cid:5CE4C5EE-CFC2-4328-B8C7-4135FAD69DFF" TargetMode="External"/><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cid:109F06AA-A8B5-4EA4-A638-3D0D34F34B17" TargetMode="External"/><Relationship Id="rId20" Type="http://schemas.openxmlformats.org/officeDocument/2006/relationships/image" Target="cid:545E5ED8-C8C4-40CB-A24A-75E903CFC1EC"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24" Type="http://schemas.openxmlformats.org/officeDocument/2006/relationships/image" Target="media/image15.jpeg"/><Relationship Id="rId5" Type="http://schemas.openxmlformats.org/officeDocument/2006/relationships/settings" Target="settings.xml"/><Relationship Id="rId15" Type="http://schemas.openxmlformats.org/officeDocument/2006/relationships/image" Target="media/image9.jpeg"/><Relationship Id="rId23" Type="http://schemas.openxmlformats.org/officeDocument/2006/relationships/image" Target="media/image14.jpeg"/><Relationship Id="rId28" Type="http://schemas.openxmlformats.org/officeDocument/2006/relationships/image" Target="media/image19.jpeg"/><Relationship Id="rId10" Type="http://schemas.openxmlformats.org/officeDocument/2006/relationships/image" Target="media/image4.jpe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B06CD3-B300-494D-83B0-2263BE4BF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41</Pages>
  <Words>9503</Words>
  <Characters>54172</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
    </vt:vector>
  </TitlesOfParts>
  <Company>sunymaritimecollege</Company>
  <LinksUpToDate>false</LinksUpToDate>
  <CharactersWithSpaces>63548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Rodriguez, Jason</dc:creator>
  <cp:lastModifiedBy>Hanft, Catie</cp:lastModifiedBy>
  <cp:revision>5</cp:revision>
  <dcterms:created xsi:type="dcterms:W3CDTF">2015-02-09T14:55:00Z</dcterms:created>
  <dcterms:modified xsi:type="dcterms:W3CDTF">2015-02-09T21:45:00Z</dcterms:modified>
</cp:coreProperties>
</file>